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41" w:rsidRDefault="00287441" w:rsidP="00C953A6">
      <w:pPr>
        <w:jc w:val="both"/>
        <w:rPr>
          <w:rFonts w:ascii="Arial" w:hAnsi="Arial" w:cs="Arial"/>
        </w:rPr>
      </w:pPr>
    </w:p>
    <w:p w:rsidR="001F561A" w:rsidRDefault="001F561A" w:rsidP="00C953A6">
      <w:pPr>
        <w:jc w:val="both"/>
        <w:rPr>
          <w:rFonts w:ascii="Arial" w:hAnsi="Arial" w:cs="Arial"/>
        </w:rPr>
      </w:pPr>
    </w:p>
    <w:p w:rsidR="00AB602F" w:rsidRDefault="00AB602F" w:rsidP="00C953A6">
      <w:pPr>
        <w:jc w:val="both"/>
        <w:rPr>
          <w:rFonts w:ascii="Arial" w:hAnsi="Arial" w:cs="Arial"/>
        </w:rPr>
      </w:pPr>
    </w:p>
    <w:p w:rsidR="00AB602F" w:rsidRDefault="00AB602F" w:rsidP="00C953A6">
      <w:pPr>
        <w:jc w:val="both"/>
        <w:rPr>
          <w:rFonts w:ascii="Arial" w:hAnsi="Arial" w:cs="Arial"/>
        </w:rPr>
      </w:pPr>
    </w:p>
    <w:p w:rsidR="00ED0B3D" w:rsidRDefault="00537938" w:rsidP="00C953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Sittelsdorf, </w:t>
      </w:r>
      <w:r w:rsidR="001C5722">
        <w:rPr>
          <w:rFonts w:ascii="Arial" w:hAnsi="Arial" w:cs="Arial"/>
        </w:rPr>
        <w:t>01</w:t>
      </w:r>
      <w:r w:rsidR="001F561A">
        <w:rPr>
          <w:rFonts w:ascii="Arial" w:hAnsi="Arial" w:cs="Arial"/>
        </w:rPr>
        <w:t>.</w:t>
      </w:r>
      <w:r w:rsidR="00206A28">
        <w:rPr>
          <w:rFonts w:ascii="Arial" w:hAnsi="Arial" w:cs="Arial"/>
        </w:rPr>
        <w:t>0</w:t>
      </w:r>
      <w:r w:rsidR="001C5722">
        <w:rPr>
          <w:rFonts w:ascii="Arial" w:hAnsi="Arial" w:cs="Arial"/>
        </w:rPr>
        <w:t>8</w:t>
      </w:r>
      <w:r w:rsidR="00206A28">
        <w:rPr>
          <w:rFonts w:ascii="Arial" w:hAnsi="Arial" w:cs="Arial"/>
        </w:rPr>
        <w:t>.</w:t>
      </w:r>
      <w:r w:rsidR="00CC11E4">
        <w:rPr>
          <w:rFonts w:ascii="Arial" w:hAnsi="Arial" w:cs="Arial"/>
        </w:rPr>
        <w:t>2023</w:t>
      </w:r>
    </w:p>
    <w:p w:rsidR="00EE5DF2" w:rsidRDefault="0016034C" w:rsidP="00C953A6">
      <w:pPr>
        <w:jc w:val="both"/>
        <w:rPr>
          <w:rFonts w:ascii="Arial" w:hAnsi="Arial" w:cs="Arial"/>
        </w:rPr>
      </w:pPr>
      <w:r w:rsidRPr="00EE5DF2">
        <w:rPr>
          <w:rFonts w:ascii="Arial" w:hAnsi="Arial" w:cs="Arial"/>
        </w:rPr>
        <w:t>Presse – Information</w:t>
      </w:r>
      <w:r w:rsidR="00EE5DF2" w:rsidRPr="00EE5DF2">
        <w:rPr>
          <w:rFonts w:ascii="Arial" w:hAnsi="Arial" w:cs="Arial"/>
        </w:rPr>
        <w:t xml:space="preserve"> </w:t>
      </w:r>
      <w:r w:rsidR="00E86138">
        <w:rPr>
          <w:rFonts w:ascii="Arial" w:hAnsi="Arial" w:cs="Arial"/>
        </w:rPr>
        <w:t xml:space="preserve">- </w:t>
      </w:r>
      <w:r w:rsidR="00EA34DF">
        <w:rPr>
          <w:rFonts w:ascii="Arial" w:hAnsi="Arial" w:cs="Arial"/>
        </w:rPr>
        <w:t xml:space="preserve">Freigabe </w:t>
      </w:r>
      <w:r w:rsidR="00C50A15">
        <w:rPr>
          <w:rFonts w:ascii="Arial" w:hAnsi="Arial" w:cs="Arial"/>
        </w:rPr>
        <w:t>sofort</w:t>
      </w:r>
    </w:p>
    <w:p w:rsidR="00CC11E4" w:rsidRDefault="00CC11E4" w:rsidP="00C953A6">
      <w:pPr>
        <w:jc w:val="both"/>
        <w:rPr>
          <w:rFonts w:ascii="Arial" w:hAnsi="Arial" w:cs="Arial"/>
        </w:rPr>
      </w:pPr>
    </w:p>
    <w:p w:rsidR="001F561A" w:rsidRPr="003D1348" w:rsidRDefault="001F561A" w:rsidP="00C953A6">
      <w:pPr>
        <w:jc w:val="both"/>
        <w:rPr>
          <w:rFonts w:ascii="Arial" w:hAnsi="Arial" w:cs="Arial"/>
        </w:rPr>
      </w:pPr>
    </w:p>
    <w:p w:rsidR="00AB77AB" w:rsidRPr="003D1348" w:rsidRDefault="00CC11E4" w:rsidP="00B847B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3D1348">
        <w:rPr>
          <w:rFonts w:ascii="Arial" w:hAnsi="Arial" w:cs="Arial"/>
          <w:b/>
          <w:sz w:val="28"/>
          <w:szCs w:val="28"/>
        </w:rPr>
        <w:t xml:space="preserve">ROPA </w:t>
      </w:r>
      <w:r w:rsidR="00AB77AB" w:rsidRPr="003D1348">
        <w:rPr>
          <w:rFonts w:ascii="Arial" w:hAnsi="Arial" w:cs="Arial"/>
          <w:b/>
          <w:sz w:val="28"/>
          <w:szCs w:val="28"/>
        </w:rPr>
        <w:t xml:space="preserve">Keiler 2 </w:t>
      </w:r>
      <w:proofErr w:type="spellStart"/>
      <w:r w:rsidR="00AB77AB" w:rsidRPr="003D1348">
        <w:rPr>
          <w:rFonts w:ascii="Arial" w:hAnsi="Arial" w:cs="Arial"/>
          <w:b/>
          <w:sz w:val="28"/>
          <w:szCs w:val="28"/>
        </w:rPr>
        <w:t>Double</w:t>
      </w:r>
      <w:r w:rsidR="00206A28">
        <w:rPr>
          <w:rFonts w:ascii="Arial" w:hAnsi="Arial" w:cs="Arial"/>
          <w:b/>
          <w:sz w:val="28"/>
          <w:szCs w:val="28"/>
        </w:rPr>
        <w:t>S</w:t>
      </w:r>
      <w:r w:rsidR="00AB77AB" w:rsidRPr="003D1348">
        <w:rPr>
          <w:rFonts w:ascii="Arial" w:hAnsi="Arial" w:cs="Arial"/>
          <w:b/>
          <w:sz w:val="28"/>
          <w:szCs w:val="28"/>
        </w:rPr>
        <w:t>elect</w:t>
      </w:r>
      <w:proofErr w:type="spellEnd"/>
      <w:r w:rsidR="00AB77AB" w:rsidRPr="003D1348">
        <w:rPr>
          <w:rFonts w:ascii="Arial" w:hAnsi="Arial" w:cs="Arial"/>
          <w:b/>
          <w:sz w:val="28"/>
          <w:szCs w:val="28"/>
        </w:rPr>
        <w:t xml:space="preserve"> </w:t>
      </w:r>
      <w:r w:rsidR="00C15D99">
        <w:rPr>
          <w:rFonts w:ascii="Arial" w:hAnsi="Arial" w:cs="Arial"/>
          <w:b/>
          <w:sz w:val="28"/>
          <w:szCs w:val="28"/>
        </w:rPr>
        <w:t xml:space="preserve">– Präsentation zum </w:t>
      </w:r>
      <w:proofErr w:type="spellStart"/>
      <w:r w:rsidR="00FA5AA0" w:rsidRPr="00FA5AA0">
        <w:rPr>
          <w:rFonts w:ascii="Arial" w:hAnsi="Arial" w:cs="Arial"/>
          <w:b/>
          <w:sz w:val="28"/>
          <w:szCs w:val="28"/>
        </w:rPr>
        <w:t>Weuthen</w:t>
      </w:r>
      <w:proofErr w:type="spellEnd"/>
      <w:r w:rsidR="00FA5AA0" w:rsidRPr="00FA5AA0">
        <w:rPr>
          <w:rFonts w:ascii="Arial" w:hAnsi="Arial" w:cs="Arial"/>
          <w:b/>
          <w:sz w:val="28"/>
          <w:szCs w:val="28"/>
        </w:rPr>
        <w:t>-Kartoffeltag</w:t>
      </w:r>
      <w:r w:rsidR="00FA5AA0">
        <w:rPr>
          <w:rFonts w:ascii="Arial" w:hAnsi="Arial" w:cs="Arial"/>
          <w:b/>
          <w:sz w:val="28"/>
          <w:szCs w:val="28"/>
        </w:rPr>
        <w:t xml:space="preserve"> und zur </w:t>
      </w:r>
      <w:proofErr w:type="spellStart"/>
      <w:r w:rsidR="00FA5AA0">
        <w:rPr>
          <w:rFonts w:ascii="Arial" w:hAnsi="Arial" w:cs="Arial"/>
          <w:b/>
          <w:sz w:val="28"/>
          <w:szCs w:val="28"/>
        </w:rPr>
        <w:t>Potato</w:t>
      </w:r>
      <w:proofErr w:type="spellEnd"/>
      <w:r w:rsidR="00FA5AA0">
        <w:rPr>
          <w:rFonts w:ascii="Arial" w:hAnsi="Arial" w:cs="Arial"/>
          <w:b/>
          <w:sz w:val="28"/>
          <w:szCs w:val="28"/>
        </w:rPr>
        <w:t xml:space="preserve"> Europe</w:t>
      </w:r>
    </w:p>
    <w:p w:rsidR="00AB77AB" w:rsidRPr="00A71664" w:rsidRDefault="00B969AD" w:rsidP="00B847B4">
      <w:pPr>
        <w:spacing w:line="276" w:lineRule="auto"/>
        <w:jc w:val="both"/>
        <w:rPr>
          <w:rFonts w:ascii="Arial" w:hAnsi="Arial" w:cs="Arial"/>
          <w:b/>
          <w:i/>
        </w:rPr>
      </w:pPr>
      <w:r w:rsidRPr="00A71664">
        <w:rPr>
          <w:rFonts w:ascii="Arial" w:hAnsi="Arial" w:cs="Arial"/>
          <w:i/>
        </w:rPr>
        <w:t xml:space="preserve">Trennleistungssteigerung bei </w:t>
      </w:r>
      <w:proofErr w:type="spellStart"/>
      <w:r w:rsidRPr="00A71664">
        <w:rPr>
          <w:rFonts w:ascii="Arial" w:hAnsi="Arial" w:cs="Arial"/>
          <w:i/>
        </w:rPr>
        <w:t>k</w:t>
      </w:r>
      <w:r w:rsidR="00F713CF" w:rsidRPr="00A71664">
        <w:rPr>
          <w:rFonts w:ascii="Arial" w:hAnsi="Arial" w:cs="Arial"/>
          <w:i/>
        </w:rPr>
        <w:t>l</w:t>
      </w:r>
      <w:r w:rsidRPr="00A71664">
        <w:rPr>
          <w:rFonts w:ascii="Arial" w:hAnsi="Arial" w:cs="Arial"/>
          <w:i/>
        </w:rPr>
        <w:t>utigen</w:t>
      </w:r>
      <w:proofErr w:type="spellEnd"/>
      <w:r w:rsidR="00F713CF" w:rsidRPr="00A71664">
        <w:rPr>
          <w:rFonts w:ascii="Arial" w:hAnsi="Arial" w:cs="Arial"/>
          <w:i/>
        </w:rPr>
        <w:t xml:space="preserve"> </w:t>
      </w:r>
      <w:r w:rsidRPr="00A71664">
        <w:rPr>
          <w:rFonts w:ascii="Arial" w:hAnsi="Arial" w:cs="Arial"/>
          <w:i/>
        </w:rPr>
        <w:t xml:space="preserve">und steinigen </w:t>
      </w:r>
      <w:proofErr w:type="spellStart"/>
      <w:r w:rsidR="00206A28" w:rsidRPr="00A71664">
        <w:rPr>
          <w:rFonts w:ascii="Arial" w:hAnsi="Arial" w:cs="Arial"/>
          <w:i/>
        </w:rPr>
        <w:t>Rodebedingungen</w:t>
      </w:r>
      <w:proofErr w:type="spellEnd"/>
    </w:p>
    <w:p w:rsidR="00CC11E4" w:rsidRPr="001F561A" w:rsidRDefault="00CC11E4" w:rsidP="00B847B4">
      <w:pPr>
        <w:spacing w:line="276" w:lineRule="auto"/>
        <w:jc w:val="both"/>
        <w:rPr>
          <w:rFonts w:ascii="Arial" w:hAnsi="Arial" w:cs="Arial"/>
          <w:b/>
        </w:rPr>
      </w:pPr>
    </w:p>
    <w:p w:rsidR="004D7D82" w:rsidRDefault="00ED0B3D" w:rsidP="00B969AD">
      <w:pPr>
        <w:spacing w:line="360" w:lineRule="auto"/>
        <w:rPr>
          <w:rFonts w:ascii="Arial" w:hAnsi="Arial"/>
          <w:color w:val="000000"/>
        </w:rPr>
      </w:pPr>
      <w:r w:rsidRPr="00C15D99">
        <w:rPr>
          <w:rFonts w:ascii="Arial" w:hAnsi="Arial"/>
          <w:b/>
        </w:rPr>
        <w:t>Sittelsdorf</w:t>
      </w:r>
      <w:r w:rsidR="00FA5AA0">
        <w:rPr>
          <w:rFonts w:ascii="Arial" w:hAnsi="Arial"/>
          <w:b/>
        </w:rPr>
        <w:t xml:space="preserve">/ </w:t>
      </w:r>
      <w:r w:rsidR="00C15D99" w:rsidRPr="00C15D99">
        <w:rPr>
          <w:rFonts w:ascii="Arial" w:hAnsi="Arial" w:cs="Arial"/>
          <w:b/>
          <w:color w:val="333333"/>
          <w:shd w:val="clear" w:color="auto" w:fill="FFFFFF"/>
        </w:rPr>
        <w:t>Schwalmtal-</w:t>
      </w:r>
      <w:proofErr w:type="spellStart"/>
      <w:r w:rsidR="00C15D99" w:rsidRPr="00C15D99">
        <w:rPr>
          <w:rFonts w:ascii="Arial" w:hAnsi="Arial" w:cs="Arial"/>
          <w:b/>
          <w:color w:val="333333"/>
          <w:shd w:val="clear" w:color="auto" w:fill="FFFFFF"/>
        </w:rPr>
        <w:t>Waldniel</w:t>
      </w:r>
      <w:proofErr w:type="spellEnd"/>
      <w:r w:rsidR="00FA5AA0">
        <w:rPr>
          <w:rFonts w:ascii="Arial" w:hAnsi="Arial" w:cs="Arial"/>
          <w:b/>
          <w:color w:val="333333"/>
          <w:shd w:val="clear" w:color="auto" w:fill="FFFFFF"/>
        </w:rPr>
        <w:t xml:space="preserve">/ </w:t>
      </w:r>
      <w:proofErr w:type="spellStart"/>
      <w:r w:rsidR="00FA5AA0">
        <w:rPr>
          <w:rFonts w:ascii="Arial" w:hAnsi="Arial" w:cs="Arial"/>
          <w:b/>
          <w:color w:val="333333"/>
          <w:shd w:val="clear" w:color="auto" w:fill="FFFFFF"/>
        </w:rPr>
        <w:t>Tourani</w:t>
      </w:r>
      <w:proofErr w:type="spellEnd"/>
      <w:r w:rsidR="00FA429B" w:rsidRPr="00C15D99">
        <w:rPr>
          <w:rFonts w:ascii="Arial" w:hAnsi="Arial"/>
          <w:b/>
        </w:rPr>
        <w:t>.</w:t>
      </w:r>
      <w:r w:rsidR="00362158" w:rsidRPr="001F561A">
        <w:rPr>
          <w:rFonts w:ascii="Arial" w:hAnsi="Arial"/>
          <w:b/>
        </w:rPr>
        <w:t xml:space="preserve"> </w:t>
      </w:r>
      <w:r w:rsidR="004E67F5" w:rsidRPr="001F561A">
        <w:rPr>
          <w:rFonts w:ascii="Arial" w:hAnsi="Arial"/>
          <w:color w:val="000000"/>
        </w:rPr>
        <w:t xml:space="preserve">ROPA </w:t>
      </w:r>
      <w:r w:rsidR="00B969AD" w:rsidRPr="001F561A">
        <w:rPr>
          <w:rFonts w:ascii="Arial" w:hAnsi="Arial"/>
          <w:color w:val="000000"/>
        </w:rPr>
        <w:t xml:space="preserve">erweitert sein Produktportfolio </w:t>
      </w:r>
      <w:r w:rsidR="00901D03">
        <w:rPr>
          <w:rFonts w:ascii="Arial" w:hAnsi="Arial"/>
          <w:color w:val="000000"/>
        </w:rPr>
        <w:t>um</w:t>
      </w:r>
      <w:r w:rsidR="003D1348" w:rsidRPr="001F561A">
        <w:rPr>
          <w:rFonts w:ascii="Arial" w:hAnsi="Arial"/>
          <w:color w:val="000000"/>
        </w:rPr>
        <w:t xml:space="preserve"> </w:t>
      </w:r>
      <w:r w:rsidR="00B969AD" w:rsidRPr="001F561A">
        <w:rPr>
          <w:rFonts w:ascii="Arial" w:hAnsi="Arial"/>
          <w:color w:val="000000"/>
        </w:rPr>
        <w:t>de</w:t>
      </w:r>
      <w:r w:rsidR="00901D03">
        <w:rPr>
          <w:rFonts w:ascii="Arial" w:hAnsi="Arial"/>
          <w:color w:val="000000"/>
        </w:rPr>
        <w:t>n</w:t>
      </w:r>
      <w:r w:rsidR="00B969AD" w:rsidRPr="001F561A">
        <w:rPr>
          <w:rFonts w:ascii="Arial" w:hAnsi="Arial"/>
          <w:color w:val="000000"/>
        </w:rPr>
        <w:t xml:space="preserve"> Keiler 2 </w:t>
      </w:r>
      <w:proofErr w:type="spellStart"/>
      <w:r w:rsidR="00B969AD" w:rsidRPr="001F561A">
        <w:rPr>
          <w:rFonts w:ascii="Arial" w:hAnsi="Arial"/>
          <w:color w:val="000000"/>
        </w:rPr>
        <w:t>Doubl</w:t>
      </w:r>
      <w:r w:rsidR="00F713CF">
        <w:rPr>
          <w:rFonts w:ascii="Arial" w:hAnsi="Arial"/>
          <w:color w:val="000000"/>
        </w:rPr>
        <w:t>eS</w:t>
      </w:r>
      <w:r w:rsidR="00B969AD" w:rsidRPr="001F561A">
        <w:rPr>
          <w:rFonts w:ascii="Arial" w:hAnsi="Arial"/>
          <w:color w:val="000000"/>
        </w:rPr>
        <w:t>elect</w:t>
      </w:r>
      <w:proofErr w:type="spellEnd"/>
      <w:r w:rsidR="00B969AD" w:rsidRPr="001F561A">
        <w:rPr>
          <w:rFonts w:ascii="Arial" w:hAnsi="Arial"/>
          <w:color w:val="000000"/>
        </w:rPr>
        <w:t xml:space="preserve"> zur </w:t>
      </w:r>
      <w:r w:rsidR="00F713CF">
        <w:rPr>
          <w:rFonts w:ascii="Arial" w:hAnsi="Arial"/>
          <w:color w:val="000000"/>
        </w:rPr>
        <w:t xml:space="preserve">Steigerung der </w:t>
      </w:r>
      <w:r w:rsidR="00B969AD" w:rsidRPr="001F561A">
        <w:rPr>
          <w:rFonts w:ascii="Arial" w:hAnsi="Arial"/>
          <w:color w:val="000000"/>
        </w:rPr>
        <w:t>Trennleistung</w:t>
      </w:r>
      <w:r w:rsidR="00F713CF">
        <w:rPr>
          <w:rFonts w:ascii="Arial" w:hAnsi="Arial"/>
          <w:color w:val="000000"/>
        </w:rPr>
        <w:t xml:space="preserve"> b</w:t>
      </w:r>
      <w:r w:rsidR="00B969AD" w:rsidRPr="001F561A">
        <w:rPr>
          <w:rFonts w:ascii="Arial" w:hAnsi="Arial"/>
          <w:color w:val="000000"/>
        </w:rPr>
        <w:t xml:space="preserve">ei </w:t>
      </w:r>
      <w:proofErr w:type="spellStart"/>
      <w:r w:rsidR="00B969AD" w:rsidRPr="001F561A">
        <w:rPr>
          <w:rFonts w:ascii="Arial" w:hAnsi="Arial"/>
          <w:color w:val="000000"/>
        </w:rPr>
        <w:t>k</w:t>
      </w:r>
      <w:r w:rsidR="00F713CF">
        <w:rPr>
          <w:rFonts w:ascii="Arial" w:hAnsi="Arial"/>
          <w:color w:val="000000"/>
        </w:rPr>
        <w:t>l</w:t>
      </w:r>
      <w:r w:rsidR="00B969AD" w:rsidRPr="001F561A">
        <w:rPr>
          <w:rFonts w:ascii="Arial" w:hAnsi="Arial"/>
          <w:color w:val="000000"/>
        </w:rPr>
        <w:t>utigen</w:t>
      </w:r>
      <w:proofErr w:type="spellEnd"/>
      <w:r w:rsidR="00B969AD" w:rsidRPr="001F561A">
        <w:rPr>
          <w:rFonts w:ascii="Arial" w:hAnsi="Arial"/>
          <w:color w:val="000000"/>
        </w:rPr>
        <w:t xml:space="preserve"> und steinigen </w:t>
      </w:r>
      <w:r w:rsidR="00F713CF">
        <w:rPr>
          <w:rFonts w:ascii="Arial" w:hAnsi="Arial"/>
          <w:color w:val="000000"/>
        </w:rPr>
        <w:t>Bodenverhältnissen</w:t>
      </w:r>
      <w:r w:rsidR="00B969AD" w:rsidRPr="001F561A">
        <w:rPr>
          <w:rFonts w:ascii="Arial" w:hAnsi="Arial"/>
          <w:color w:val="000000"/>
        </w:rPr>
        <w:t>. Dieser Kartoffelroder verfügt über einen zusätzlichen Dreifach UFK am Igel 2</w:t>
      </w:r>
      <w:r w:rsidR="004D7D82">
        <w:rPr>
          <w:rFonts w:ascii="Arial" w:hAnsi="Arial"/>
          <w:color w:val="000000"/>
        </w:rPr>
        <w:t xml:space="preserve"> mit einer s</w:t>
      </w:r>
      <w:r w:rsidR="004D7D82" w:rsidRPr="004D7D82">
        <w:rPr>
          <w:rFonts w:ascii="Arial" w:hAnsi="Arial"/>
          <w:color w:val="000000"/>
        </w:rPr>
        <w:t>eparate</w:t>
      </w:r>
      <w:r w:rsidR="00F713CF">
        <w:rPr>
          <w:rFonts w:ascii="Arial" w:hAnsi="Arial"/>
          <w:color w:val="000000"/>
        </w:rPr>
        <w:t>n</w:t>
      </w:r>
      <w:r w:rsidR="004D7D82" w:rsidRPr="004D7D82">
        <w:rPr>
          <w:rFonts w:ascii="Arial" w:hAnsi="Arial"/>
          <w:color w:val="000000"/>
        </w:rPr>
        <w:t xml:space="preserve"> </w:t>
      </w:r>
      <w:proofErr w:type="spellStart"/>
      <w:r w:rsidR="004D7D82" w:rsidRPr="004D7D82">
        <w:rPr>
          <w:rFonts w:ascii="Arial" w:hAnsi="Arial"/>
          <w:color w:val="000000"/>
        </w:rPr>
        <w:t>Beimengenspur</w:t>
      </w:r>
      <w:proofErr w:type="spellEnd"/>
      <w:r w:rsidR="004D7D82" w:rsidRPr="004D7D82">
        <w:rPr>
          <w:rFonts w:ascii="Arial" w:hAnsi="Arial"/>
          <w:color w:val="000000"/>
        </w:rPr>
        <w:t xml:space="preserve"> </w:t>
      </w:r>
      <w:r w:rsidR="00F713CF">
        <w:rPr>
          <w:rFonts w:ascii="Arial" w:hAnsi="Arial"/>
          <w:color w:val="000000"/>
        </w:rPr>
        <w:t>und</w:t>
      </w:r>
      <w:r w:rsidR="004D7D82" w:rsidRPr="004D7D82">
        <w:rPr>
          <w:rFonts w:ascii="Arial" w:hAnsi="Arial"/>
          <w:color w:val="000000"/>
        </w:rPr>
        <w:t xml:space="preserve"> zusätzlich </w:t>
      </w:r>
      <w:proofErr w:type="spellStart"/>
      <w:r w:rsidR="004D7D82" w:rsidRPr="004D7D82">
        <w:rPr>
          <w:rFonts w:ascii="Arial" w:hAnsi="Arial"/>
          <w:color w:val="000000"/>
        </w:rPr>
        <w:t>einschiebbare</w:t>
      </w:r>
      <w:r w:rsidR="00F713CF">
        <w:rPr>
          <w:rFonts w:ascii="Arial" w:hAnsi="Arial"/>
          <w:color w:val="000000"/>
        </w:rPr>
        <w:t>m</w:t>
      </w:r>
      <w:proofErr w:type="spellEnd"/>
      <w:r w:rsidR="004D7D82" w:rsidRPr="004D7D82">
        <w:rPr>
          <w:rFonts w:ascii="Arial" w:hAnsi="Arial"/>
          <w:color w:val="000000"/>
        </w:rPr>
        <w:t xml:space="preserve"> </w:t>
      </w:r>
      <w:proofErr w:type="spellStart"/>
      <w:r w:rsidR="004D7D82" w:rsidRPr="004D7D82">
        <w:rPr>
          <w:rFonts w:ascii="Arial" w:hAnsi="Arial"/>
          <w:color w:val="000000"/>
        </w:rPr>
        <w:t>Verlesestand</w:t>
      </w:r>
      <w:proofErr w:type="spellEnd"/>
      <w:r w:rsidR="004D7D82" w:rsidRPr="004D7D82">
        <w:rPr>
          <w:rFonts w:ascii="Arial" w:hAnsi="Arial"/>
          <w:color w:val="000000"/>
        </w:rPr>
        <w:t xml:space="preserve"> neben dem </w:t>
      </w:r>
      <w:proofErr w:type="spellStart"/>
      <w:r w:rsidR="004D7D82" w:rsidRPr="004D7D82">
        <w:rPr>
          <w:rFonts w:ascii="Arial" w:hAnsi="Arial"/>
          <w:color w:val="000000"/>
        </w:rPr>
        <w:t>Igelband</w:t>
      </w:r>
      <w:proofErr w:type="spellEnd"/>
      <w:r w:rsidR="004D7D82" w:rsidRPr="004D7D82">
        <w:rPr>
          <w:rFonts w:ascii="Arial" w:hAnsi="Arial"/>
          <w:color w:val="000000"/>
        </w:rPr>
        <w:t xml:space="preserve"> 3</w:t>
      </w:r>
      <w:r w:rsidR="004D7D82">
        <w:rPr>
          <w:rFonts w:ascii="Arial" w:hAnsi="Arial"/>
          <w:color w:val="000000"/>
        </w:rPr>
        <w:t>.</w:t>
      </w:r>
    </w:p>
    <w:p w:rsidR="00EB3DF9" w:rsidRDefault="00EB3DF9" w:rsidP="00B969AD">
      <w:pPr>
        <w:spacing w:line="360" w:lineRule="auto"/>
        <w:rPr>
          <w:rFonts w:ascii="Arial" w:hAnsi="Arial"/>
          <w:color w:val="000000"/>
        </w:rPr>
      </w:pPr>
    </w:p>
    <w:p w:rsidR="00EB3DF9" w:rsidRDefault="00B969AD" w:rsidP="00B969AD">
      <w:pPr>
        <w:spacing w:line="360" w:lineRule="auto"/>
        <w:rPr>
          <w:rFonts w:ascii="Arial" w:hAnsi="Arial"/>
          <w:color w:val="000000"/>
        </w:rPr>
      </w:pPr>
      <w:r w:rsidRPr="001F561A">
        <w:rPr>
          <w:rFonts w:ascii="Arial" w:hAnsi="Arial"/>
          <w:color w:val="000000"/>
        </w:rPr>
        <w:t xml:space="preserve">Neben </w:t>
      </w:r>
      <w:r w:rsidR="00984597" w:rsidRPr="001F561A">
        <w:rPr>
          <w:rFonts w:ascii="Arial" w:hAnsi="Arial"/>
          <w:color w:val="000000"/>
        </w:rPr>
        <w:t>H</w:t>
      </w:r>
      <w:r w:rsidRPr="001F561A">
        <w:rPr>
          <w:rFonts w:ascii="Arial" w:hAnsi="Arial"/>
          <w:color w:val="000000"/>
        </w:rPr>
        <w:t>öhen</w:t>
      </w:r>
      <w:r w:rsidR="00984597" w:rsidRPr="001F561A">
        <w:rPr>
          <w:rFonts w:ascii="Arial" w:hAnsi="Arial"/>
          <w:color w:val="000000"/>
        </w:rPr>
        <w:t>-</w:t>
      </w:r>
      <w:r w:rsidRPr="001F561A">
        <w:rPr>
          <w:rFonts w:ascii="Arial" w:hAnsi="Arial"/>
          <w:color w:val="000000"/>
        </w:rPr>
        <w:t xml:space="preserve"> und Winkelve</w:t>
      </w:r>
      <w:r w:rsidR="003D1348" w:rsidRPr="001F561A">
        <w:rPr>
          <w:rFonts w:ascii="Arial" w:hAnsi="Arial"/>
          <w:color w:val="000000"/>
        </w:rPr>
        <w:t>r</w:t>
      </w:r>
      <w:r w:rsidR="00984597" w:rsidRPr="001F561A">
        <w:rPr>
          <w:rFonts w:ascii="Arial" w:hAnsi="Arial"/>
          <w:color w:val="000000"/>
        </w:rPr>
        <w:t xml:space="preserve">stellung dieser zusätzlichen </w:t>
      </w:r>
      <w:r w:rsidR="004D7D82">
        <w:rPr>
          <w:rFonts w:ascii="Arial" w:hAnsi="Arial"/>
          <w:color w:val="000000"/>
        </w:rPr>
        <w:t>UFK</w:t>
      </w:r>
      <w:r w:rsidR="00F713CF">
        <w:rPr>
          <w:rFonts w:ascii="Arial" w:hAnsi="Arial"/>
          <w:color w:val="000000"/>
        </w:rPr>
        <w:t>-</w:t>
      </w:r>
      <w:r w:rsidR="00984597" w:rsidRPr="001F561A">
        <w:rPr>
          <w:rFonts w:ascii="Arial" w:hAnsi="Arial"/>
          <w:color w:val="000000"/>
        </w:rPr>
        <w:t>Bau</w:t>
      </w:r>
      <w:r w:rsidR="006D03D8" w:rsidRPr="001F561A">
        <w:rPr>
          <w:rFonts w:ascii="Arial" w:hAnsi="Arial"/>
          <w:color w:val="000000"/>
        </w:rPr>
        <w:t>g</w:t>
      </w:r>
      <w:r w:rsidR="00984597" w:rsidRPr="001F561A">
        <w:rPr>
          <w:rFonts w:ascii="Arial" w:hAnsi="Arial"/>
          <w:color w:val="000000"/>
        </w:rPr>
        <w:t xml:space="preserve">ruppe sind ebenso die Drehzahl der </w:t>
      </w:r>
      <w:r w:rsidR="00206A28">
        <w:rPr>
          <w:rFonts w:ascii="Arial" w:hAnsi="Arial"/>
          <w:color w:val="000000"/>
        </w:rPr>
        <w:t>Doppel-</w:t>
      </w:r>
      <w:r w:rsidR="00984597" w:rsidRPr="001F561A">
        <w:rPr>
          <w:rFonts w:ascii="Arial" w:hAnsi="Arial"/>
          <w:color w:val="000000"/>
        </w:rPr>
        <w:t xml:space="preserve"> sowie </w:t>
      </w:r>
      <w:r w:rsidR="00206A28">
        <w:rPr>
          <w:rFonts w:ascii="Arial" w:hAnsi="Arial"/>
          <w:color w:val="000000"/>
        </w:rPr>
        <w:t>der Einfach-</w:t>
      </w:r>
      <w:r w:rsidR="00984597" w:rsidRPr="001F561A">
        <w:rPr>
          <w:rFonts w:ascii="Arial" w:hAnsi="Arial"/>
          <w:color w:val="000000"/>
        </w:rPr>
        <w:t xml:space="preserve"> </w:t>
      </w:r>
      <w:r w:rsidR="003D1348" w:rsidRPr="001F561A">
        <w:rPr>
          <w:rFonts w:ascii="Arial" w:hAnsi="Arial"/>
          <w:color w:val="000000"/>
        </w:rPr>
        <w:t>UFK-</w:t>
      </w:r>
      <w:r w:rsidR="00984597" w:rsidRPr="001F561A">
        <w:rPr>
          <w:rFonts w:ascii="Arial" w:hAnsi="Arial"/>
          <w:color w:val="000000"/>
        </w:rPr>
        <w:t>Reihe getrennt verstellbar.</w:t>
      </w:r>
      <w:r w:rsidR="006D03D8" w:rsidRPr="001F561A">
        <w:rPr>
          <w:rFonts w:ascii="Arial" w:hAnsi="Arial"/>
          <w:color w:val="000000"/>
        </w:rPr>
        <w:t xml:space="preserve"> Durch eine </w:t>
      </w:r>
      <w:r w:rsidR="00984597" w:rsidRPr="001F561A">
        <w:rPr>
          <w:rFonts w:ascii="Arial" w:hAnsi="Arial"/>
          <w:color w:val="000000"/>
        </w:rPr>
        <w:t xml:space="preserve">frühe erste Abtrennung von Kluten und Steinen im </w:t>
      </w:r>
      <w:proofErr w:type="spellStart"/>
      <w:r w:rsidR="00984597" w:rsidRPr="001F561A">
        <w:rPr>
          <w:rFonts w:ascii="Arial" w:hAnsi="Arial"/>
          <w:color w:val="000000"/>
        </w:rPr>
        <w:t>Gutstrom</w:t>
      </w:r>
      <w:proofErr w:type="spellEnd"/>
      <w:r w:rsidR="006D03D8" w:rsidRPr="001F561A">
        <w:rPr>
          <w:rFonts w:ascii="Arial" w:hAnsi="Arial"/>
          <w:color w:val="000000"/>
        </w:rPr>
        <w:t xml:space="preserve"> werden</w:t>
      </w:r>
      <w:r w:rsidR="003D1348" w:rsidRPr="001F561A">
        <w:rPr>
          <w:rFonts w:ascii="Arial" w:hAnsi="Arial"/>
          <w:color w:val="000000"/>
        </w:rPr>
        <w:t xml:space="preserve"> </w:t>
      </w:r>
      <w:r w:rsidR="00984597" w:rsidRPr="001F561A">
        <w:rPr>
          <w:rFonts w:ascii="Arial" w:hAnsi="Arial"/>
          <w:color w:val="000000"/>
        </w:rPr>
        <w:t xml:space="preserve">Beschädigungen an den Kartoffeln im weiteren Verlauf </w:t>
      </w:r>
      <w:r w:rsidR="00992969" w:rsidRPr="001F561A">
        <w:rPr>
          <w:rFonts w:ascii="Arial" w:hAnsi="Arial"/>
          <w:color w:val="000000"/>
        </w:rPr>
        <w:t xml:space="preserve">deutlich reduziert und somit die Kartoffeln </w:t>
      </w:r>
      <w:r w:rsidR="00AD3BAA" w:rsidRPr="001F561A">
        <w:rPr>
          <w:rFonts w:ascii="Arial" w:hAnsi="Arial"/>
          <w:color w:val="000000"/>
        </w:rPr>
        <w:t>noch schonen</w:t>
      </w:r>
      <w:r w:rsidR="003D1348" w:rsidRPr="001F561A">
        <w:rPr>
          <w:rFonts w:ascii="Arial" w:hAnsi="Arial"/>
          <w:color w:val="000000"/>
        </w:rPr>
        <w:t>der geerntet.</w:t>
      </w:r>
      <w:r w:rsidR="001F561A" w:rsidRPr="001F561A">
        <w:rPr>
          <w:rFonts w:ascii="Arial" w:hAnsi="Arial"/>
          <w:color w:val="000000"/>
        </w:rPr>
        <w:t xml:space="preserve"> Jede UFK-Einheit kann alternativ auch mit </w:t>
      </w:r>
      <w:r w:rsidR="00F713CF">
        <w:rPr>
          <w:rFonts w:ascii="Arial" w:hAnsi="Arial"/>
          <w:color w:val="000000"/>
        </w:rPr>
        <w:t xml:space="preserve">umlaufenden </w:t>
      </w:r>
      <w:r w:rsidR="001F561A" w:rsidRPr="001F561A">
        <w:rPr>
          <w:rFonts w:ascii="Arial" w:hAnsi="Arial"/>
          <w:color w:val="000000"/>
        </w:rPr>
        <w:t>Bü</w:t>
      </w:r>
      <w:r w:rsidR="00F713CF">
        <w:rPr>
          <w:rFonts w:ascii="Arial" w:hAnsi="Arial"/>
          <w:color w:val="000000"/>
        </w:rPr>
        <w:t>r</w:t>
      </w:r>
      <w:r w:rsidR="001F561A" w:rsidRPr="001F561A">
        <w:rPr>
          <w:rFonts w:ascii="Arial" w:hAnsi="Arial"/>
          <w:color w:val="000000"/>
        </w:rPr>
        <w:t xml:space="preserve">sten (UBK) bestückt werden. </w:t>
      </w:r>
    </w:p>
    <w:p w:rsidR="00EB3DF9" w:rsidRDefault="00EB3DF9" w:rsidP="00B969AD">
      <w:pPr>
        <w:spacing w:line="360" w:lineRule="auto"/>
        <w:rPr>
          <w:rFonts w:ascii="Arial" w:hAnsi="Arial"/>
          <w:color w:val="000000"/>
        </w:rPr>
      </w:pPr>
    </w:p>
    <w:p w:rsidR="00984597" w:rsidRPr="001F561A" w:rsidRDefault="00984597" w:rsidP="00B969AD">
      <w:pPr>
        <w:spacing w:line="360" w:lineRule="auto"/>
        <w:rPr>
          <w:rFonts w:ascii="Arial" w:hAnsi="Arial"/>
          <w:color w:val="000000"/>
        </w:rPr>
      </w:pPr>
      <w:r w:rsidRPr="001F561A">
        <w:rPr>
          <w:rFonts w:ascii="Arial" w:hAnsi="Arial"/>
          <w:color w:val="000000"/>
        </w:rPr>
        <w:t xml:space="preserve">Im Ergebnis überzeugt der Keiler 2 </w:t>
      </w:r>
      <w:proofErr w:type="spellStart"/>
      <w:r w:rsidRPr="001F561A">
        <w:rPr>
          <w:rFonts w:ascii="Arial" w:hAnsi="Arial"/>
          <w:color w:val="000000"/>
        </w:rPr>
        <w:t>Dou</w:t>
      </w:r>
      <w:r w:rsidR="00206A28">
        <w:rPr>
          <w:rFonts w:ascii="Arial" w:hAnsi="Arial"/>
          <w:color w:val="000000"/>
        </w:rPr>
        <w:t>b</w:t>
      </w:r>
      <w:r w:rsidRPr="001F561A">
        <w:rPr>
          <w:rFonts w:ascii="Arial" w:hAnsi="Arial"/>
          <w:color w:val="000000"/>
        </w:rPr>
        <w:t>le</w:t>
      </w:r>
      <w:r w:rsidR="00206A28">
        <w:rPr>
          <w:rFonts w:ascii="Arial" w:hAnsi="Arial"/>
          <w:color w:val="000000"/>
        </w:rPr>
        <w:t>S</w:t>
      </w:r>
      <w:r w:rsidRPr="001F561A">
        <w:rPr>
          <w:rFonts w:ascii="Arial" w:hAnsi="Arial"/>
          <w:color w:val="000000"/>
        </w:rPr>
        <w:t>el</w:t>
      </w:r>
      <w:r w:rsidR="006D03D8" w:rsidRPr="001F561A">
        <w:rPr>
          <w:rFonts w:ascii="Arial" w:hAnsi="Arial"/>
          <w:color w:val="000000"/>
        </w:rPr>
        <w:t>e</w:t>
      </w:r>
      <w:r w:rsidRPr="001F561A">
        <w:rPr>
          <w:rFonts w:ascii="Arial" w:hAnsi="Arial"/>
          <w:color w:val="000000"/>
        </w:rPr>
        <w:t>ct</w:t>
      </w:r>
      <w:proofErr w:type="spellEnd"/>
      <w:r w:rsidRPr="001F561A">
        <w:rPr>
          <w:rFonts w:ascii="Arial" w:hAnsi="Arial"/>
          <w:color w:val="000000"/>
        </w:rPr>
        <w:t xml:space="preserve"> mit einer Erhöhung der </w:t>
      </w:r>
      <w:proofErr w:type="spellStart"/>
      <w:r w:rsidRPr="001F561A">
        <w:rPr>
          <w:rFonts w:ascii="Arial" w:hAnsi="Arial"/>
          <w:color w:val="000000"/>
        </w:rPr>
        <w:t>Rodegeschwindigkeit</w:t>
      </w:r>
      <w:proofErr w:type="spellEnd"/>
      <w:r w:rsidRPr="001F561A">
        <w:rPr>
          <w:rFonts w:ascii="Arial" w:hAnsi="Arial"/>
          <w:color w:val="000000"/>
        </w:rPr>
        <w:t xml:space="preserve"> bzw. Reduzierung des Personals durch deutlich gesteigerte mechanische Trennleistung vor allem bei Kluten und Steinen.</w:t>
      </w:r>
      <w:r w:rsidR="003D1348" w:rsidRPr="001F561A">
        <w:rPr>
          <w:rFonts w:ascii="Arial" w:hAnsi="Arial"/>
          <w:color w:val="000000"/>
        </w:rPr>
        <w:t xml:space="preserve"> </w:t>
      </w:r>
    </w:p>
    <w:p w:rsidR="00984597" w:rsidRPr="001F561A" w:rsidRDefault="00984597" w:rsidP="00B969AD">
      <w:pPr>
        <w:spacing w:line="360" w:lineRule="auto"/>
        <w:rPr>
          <w:rFonts w:ascii="Arial" w:hAnsi="Arial"/>
          <w:color w:val="000000"/>
        </w:rPr>
      </w:pPr>
    </w:p>
    <w:p w:rsidR="008A5550" w:rsidRPr="001F561A" w:rsidRDefault="008A5550">
      <w:pPr>
        <w:rPr>
          <w:rFonts w:ascii="Arial" w:hAnsi="Arial" w:cs="Arial"/>
          <w:b/>
        </w:rPr>
      </w:pPr>
    </w:p>
    <w:p w:rsidR="005440EF" w:rsidRPr="001F561A" w:rsidRDefault="005440EF" w:rsidP="00AB77AB">
      <w:pPr>
        <w:spacing w:line="360" w:lineRule="auto"/>
        <w:jc w:val="both"/>
        <w:rPr>
          <w:rFonts w:ascii="Arial" w:hAnsi="Arial" w:cs="Arial"/>
          <w:b/>
        </w:rPr>
      </w:pPr>
      <w:r w:rsidRPr="001F561A">
        <w:rPr>
          <w:rFonts w:ascii="Arial" w:hAnsi="Arial" w:cs="Arial"/>
          <w:b/>
        </w:rPr>
        <w:t xml:space="preserve">Bildanlagen: </w:t>
      </w:r>
    </w:p>
    <w:p w:rsidR="001F561A" w:rsidRPr="001F561A" w:rsidRDefault="00620D15" w:rsidP="001F561A">
      <w:pPr>
        <w:spacing w:line="276" w:lineRule="auto"/>
        <w:jc w:val="both"/>
        <w:rPr>
          <w:rFonts w:ascii="Arial" w:hAnsi="Arial" w:cs="Arial"/>
          <w:b/>
        </w:rPr>
      </w:pPr>
      <w:r w:rsidRPr="001F561A">
        <w:rPr>
          <w:rFonts w:ascii="Arial" w:hAnsi="Arial" w:cs="Arial"/>
        </w:rPr>
        <w:t xml:space="preserve">ROPA </w:t>
      </w:r>
      <w:r w:rsidR="003D1348" w:rsidRPr="001F561A">
        <w:rPr>
          <w:rFonts w:ascii="Arial" w:hAnsi="Arial" w:cs="Arial"/>
        </w:rPr>
        <w:t xml:space="preserve">Keiler 2 </w:t>
      </w:r>
      <w:proofErr w:type="spellStart"/>
      <w:r w:rsidR="003D1348" w:rsidRPr="001F561A">
        <w:rPr>
          <w:rFonts w:ascii="Arial" w:hAnsi="Arial" w:cs="Arial"/>
        </w:rPr>
        <w:t>Doubl</w:t>
      </w:r>
      <w:r w:rsidR="00F713CF">
        <w:rPr>
          <w:rFonts w:ascii="Arial" w:hAnsi="Arial" w:cs="Arial"/>
        </w:rPr>
        <w:t>eS</w:t>
      </w:r>
      <w:r w:rsidR="003D1348" w:rsidRPr="001F561A">
        <w:rPr>
          <w:rFonts w:ascii="Arial" w:hAnsi="Arial" w:cs="Arial"/>
        </w:rPr>
        <w:t>elect</w:t>
      </w:r>
      <w:proofErr w:type="spellEnd"/>
      <w:r w:rsidRPr="001F561A">
        <w:rPr>
          <w:rFonts w:ascii="Arial" w:hAnsi="Arial" w:cs="Arial"/>
        </w:rPr>
        <w:t xml:space="preserve"> – </w:t>
      </w:r>
      <w:r w:rsidR="001F561A" w:rsidRPr="001F561A">
        <w:rPr>
          <w:rFonts w:ascii="Arial" w:hAnsi="Arial" w:cs="Arial"/>
        </w:rPr>
        <w:t xml:space="preserve">Trennleistungssteigerung bei </w:t>
      </w:r>
      <w:proofErr w:type="spellStart"/>
      <w:r w:rsidR="001F561A" w:rsidRPr="001F561A">
        <w:rPr>
          <w:rFonts w:ascii="Arial" w:hAnsi="Arial" w:cs="Arial"/>
        </w:rPr>
        <w:t>k</w:t>
      </w:r>
      <w:r w:rsidR="00F713CF">
        <w:rPr>
          <w:rFonts w:ascii="Arial" w:hAnsi="Arial" w:cs="Arial"/>
        </w:rPr>
        <w:t>l</w:t>
      </w:r>
      <w:r w:rsidR="001F561A" w:rsidRPr="001F561A">
        <w:rPr>
          <w:rFonts w:ascii="Arial" w:hAnsi="Arial" w:cs="Arial"/>
        </w:rPr>
        <w:t>utigen</w:t>
      </w:r>
      <w:proofErr w:type="spellEnd"/>
      <w:r w:rsidR="001F561A" w:rsidRPr="001F561A">
        <w:rPr>
          <w:rFonts w:ascii="Arial" w:hAnsi="Arial" w:cs="Arial"/>
        </w:rPr>
        <w:t xml:space="preserve"> und steinigen </w:t>
      </w:r>
      <w:proofErr w:type="spellStart"/>
      <w:r w:rsidR="00206A28">
        <w:rPr>
          <w:rFonts w:ascii="Arial" w:hAnsi="Arial" w:cs="Arial"/>
        </w:rPr>
        <w:t>Rode</w:t>
      </w:r>
      <w:r w:rsidR="001F561A" w:rsidRPr="001F561A">
        <w:rPr>
          <w:rFonts w:ascii="Arial" w:hAnsi="Arial" w:cs="Arial"/>
        </w:rPr>
        <w:t>Bedingungen</w:t>
      </w:r>
      <w:proofErr w:type="spellEnd"/>
    </w:p>
    <w:p w:rsidR="005440EF" w:rsidRDefault="005440EF" w:rsidP="005440EF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</w:p>
    <w:p w:rsidR="000668C8" w:rsidRDefault="000668C8" w:rsidP="005440EF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</w:p>
    <w:p w:rsidR="005440EF" w:rsidRDefault="005440EF" w:rsidP="00693BB5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strike/>
          <w:sz w:val="20"/>
          <w:szCs w:val="20"/>
        </w:rPr>
      </w:pPr>
    </w:p>
    <w:p w:rsidR="001F561A" w:rsidRDefault="001F561A" w:rsidP="00693BB5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strike/>
          <w:sz w:val="20"/>
          <w:szCs w:val="20"/>
        </w:rPr>
      </w:pPr>
    </w:p>
    <w:p w:rsidR="00196A64" w:rsidRDefault="00196A64" w:rsidP="00196A64">
      <w:pPr>
        <w:jc w:val="both"/>
        <w:rPr>
          <w:rFonts w:ascii="Arial" w:hAnsi="Arial" w:cs="Arial"/>
        </w:rPr>
      </w:pPr>
    </w:p>
    <w:p w:rsidR="00871602" w:rsidRDefault="0087160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71602" w:rsidRDefault="00871602" w:rsidP="00196A64">
      <w:pPr>
        <w:jc w:val="both"/>
        <w:rPr>
          <w:rFonts w:ascii="Arial" w:hAnsi="Arial" w:cs="Arial"/>
        </w:rPr>
      </w:pPr>
    </w:p>
    <w:p w:rsidR="00871602" w:rsidRDefault="00871602" w:rsidP="00196A64">
      <w:pPr>
        <w:jc w:val="both"/>
        <w:rPr>
          <w:rFonts w:ascii="Arial" w:hAnsi="Arial" w:cs="Arial"/>
        </w:rPr>
      </w:pPr>
    </w:p>
    <w:p w:rsidR="00871602" w:rsidRDefault="00871602" w:rsidP="00196A64">
      <w:pPr>
        <w:jc w:val="both"/>
        <w:rPr>
          <w:rFonts w:ascii="Arial" w:hAnsi="Arial" w:cs="Arial"/>
        </w:rPr>
      </w:pPr>
    </w:p>
    <w:p w:rsidR="00871602" w:rsidRDefault="00871602" w:rsidP="00196A64">
      <w:pPr>
        <w:jc w:val="both"/>
        <w:rPr>
          <w:rFonts w:ascii="Arial" w:hAnsi="Arial" w:cs="Arial"/>
        </w:rPr>
      </w:pPr>
    </w:p>
    <w:p w:rsidR="00196A64" w:rsidRDefault="00196A64" w:rsidP="00196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Sittelsdorf, </w:t>
      </w:r>
      <w:r w:rsidR="001C5722">
        <w:rPr>
          <w:rFonts w:ascii="Arial" w:hAnsi="Arial" w:cs="Arial"/>
        </w:rPr>
        <w:t>0</w:t>
      </w:r>
      <w:r>
        <w:rPr>
          <w:rFonts w:ascii="Arial" w:hAnsi="Arial" w:cs="Arial"/>
        </w:rPr>
        <w:t>1.0</w:t>
      </w:r>
      <w:r w:rsidR="001C5722">
        <w:rPr>
          <w:rFonts w:ascii="Arial" w:hAnsi="Arial" w:cs="Arial"/>
        </w:rPr>
        <w:t>8</w:t>
      </w:r>
      <w:r>
        <w:rPr>
          <w:rFonts w:ascii="Arial" w:hAnsi="Arial" w:cs="Arial"/>
        </w:rPr>
        <w:t>.2023</w:t>
      </w:r>
    </w:p>
    <w:p w:rsidR="00196A64" w:rsidRDefault="00196A64" w:rsidP="00196A64">
      <w:pPr>
        <w:jc w:val="both"/>
        <w:rPr>
          <w:rFonts w:ascii="Arial" w:hAnsi="Arial" w:cs="Arial"/>
        </w:rPr>
      </w:pPr>
      <w:r w:rsidRPr="00EE5DF2">
        <w:rPr>
          <w:rFonts w:ascii="Arial" w:hAnsi="Arial" w:cs="Arial"/>
        </w:rPr>
        <w:t xml:space="preserve">Presse – Information </w:t>
      </w:r>
      <w:r>
        <w:rPr>
          <w:rFonts w:ascii="Arial" w:hAnsi="Arial" w:cs="Arial"/>
        </w:rPr>
        <w:t>- Freigabe sofort</w:t>
      </w:r>
    </w:p>
    <w:p w:rsidR="00196A64" w:rsidRDefault="00196A64" w:rsidP="00196A64">
      <w:pPr>
        <w:jc w:val="both"/>
        <w:rPr>
          <w:rFonts w:ascii="Arial" w:hAnsi="Arial" w:cs="Arial"/>
        </w:rPr>
      </w:pPr>
    </w:p>
    <w:p w:rsidR="00196A64" w:rsidRPr="003D1348" w:rsidRDefault="00196A64" w:rsidP="00196A64">
      <w:pPr>
        <w:jc w:val="both"/>
        <w:rPr>
          <w:rFonts w:ascii="Arial" w:hAnsi="Arial" w:cs="Arial"/>
        </w:rPr>
      </w:pPr>
    </w:p>
    <w:p w:rsidR="00196A64" w:rsidRPr="003D1348" w:rsidRDefault="00196A64" w:rsidP="00196A64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Option Dammrollennachläufer für ROPA Krautschläger KS</w:t>
      </w:r>
      <w:r w:rsidRPr="003D1348">
        <w:rPr>
          <w:rFonts w:ascii="Arial" w:hAnsi="Arial" w:cs="Arial"/>
          <w:b/>
          <w:sz w:val="28"/>
          <w:szCs w:val="28"/>
        </w:rPr>
        <w:t xml:space="preserve"> </w:t>
      </w:r>
    </w:p>
    <w:p w:rsidR="00196A64" w:rsidRPr="00A71664" w:rsidRDefault="00C15D99" w:rsidP="00196A64">
      <w:pPr>
        <w:spacing w:line="276" w:lineRule="auto"/>
        <w:jc w:val="both"/>
        <w:rPr>
          <w:rFonts w:ascii="Arial" w:hAnsi="Arial" w:cs="Arial"/>
          <w:i/>
        </w:rPr>
      </w:pPr>
      <w:r w:rsidRPr="00A71664">
        <w:rPr>
          <w:rFonts w:ascii="Arial" w:hAnsi="Arial" w:cs="Arial"/>
          <w:i/>
        </w:rPr>
        <w:t>Damm wird Rückverfestigt und Trockenrisse verschlossen</w:t>
      </w:r>
    </w:p>
    <w:p w:rsidR="00C15D99" w:rsidRPr="001F561A" w:rsidRDefault="00C15D99" w:rsidP="00196A64">
      <w:pPr>
        <w:spacing w:line="276" w:lineRule="auto"/>
        <w:jc w:val="both"/>
        <w:rPr>
          <w:rFonts w:ascii="Arial" w:hAnsi="Arial" w:cs="Arial"/>
          <w:b/>
        </w:rPr>
      </w:pPr>
    </w:p>
    <w:p w:rsidR="00A678BC" w:rsidRDefault="00196A64" w:rsidP="00A678BC">
      <w:pPr>
        <w:spacing w:line="360" w:lineRule="auto"/>
        <w:rPr>
          <w:rFonts w:ascii="Arial" w:hAnsi="Arial"/>
        </w:rPr>
      </w:pPr>
      <w:r w:rsidRPr="001F561A">
        <w:rPr>
          <w:rFonts w:ascii="Arial" w:hAnsi="Arial"/>
          <w:b/>
        </w:rPr>
        <w:t>Sittelsdorf</w:t>
      </w:r>
      <w:r w:rsidR="00C15D99">
        <w:rPr>
          <w:rFonts w:ascii="Arial" w:hAnsi="Arial" w:cs="Arial"/>
          <w:b/>
          <w:color w:val="333333"/>
          <w:shd w:val="clear" w:color="auto" w:fill="FFFFFF"/>
        </w:rPr>
        <w:t xml:space="preserve">/ </w:t>
      </w:r>
      <w:r w:rsidR="00C15D99" w:rsidRPr="00C15D99">
        <w:rPr>
          <w:rFonts w:ascii="Arial" w:hAnsi="Arial" w:cs="Arial"/>
          <w:b/>
          <w:color w:val="333333"/>
          <w:shd w:val="clear" w:color="auto" w:fill="FFFFFF"/>
        </w:rPr>
        <w:t>Schwalmtal-</w:t>
      </w:r>
      <w:proofErr w:type="spellStart"/>
      <w:r w:rsidR="00C15D99" w:rsidRPr="00C15D99">
        <w:rPr>
          <w:rFonts w:ascii="Arial" w:hAnsi="Arial" w:cs="Arial"/>
          <w:b/>
          <w:color w:val="333333"/>
          <w:shd w:val="clear" w:color="auto" w:fill="FFFFFF"/>
        </w:rPr>
        <w:t>Waldniel</w:t>
      </w:r>
      <w:proofErr w:type="spellEnd"/>
      <w:r w:rsidR="00FA5AA0">
        <w:rPr>
          <w:rFonts w:ascii="Arial" w:hAnsi="Arial" w:cs="Arial"/>
          <w:b/>
          <w:color w:val="333333"/>
          <w:shd w:val="clear" w:color="auto" w:fill="FFFFFF"/>
        </w:rPr>
        <w:t xml:space="preserve">/ </w:t>
      </w:r>
      <w:bookmarkStart w:id="0" w:name="_Hlk141771114"/>
      <w:proofErr w:type="spellStart"/>
      <w:r w:rsidR="00FA5AA0">
        <w:rPr>
          <w:rFonts w:ascii="Arial" w:hAnsi="Arial" w:cs="Arial"/>
          <w:b/>
          <w:color w:val="333333"/>
          <w:shd w:val="clear" w:color="auto" w:fill="FFFFFF"/>
        </w:rPr>
        <w:t>Tourani</w:t>
      </w:r>
      <w:proofErr w:type="spellEnd"/>
      <w:r w:rsidR="00C15D99" w:rsidRPr="00C15D99">
        <w:rPr>
          <w:rFonts w:ascii="Arial" w:hAnsi="Arial"/>
          <w:b/>
        </w:rPr>
        <w:t>.</w:t>
      </w:r>
      <w:r w:rsidR="00C15D99">
        <w:rPr>
          <w:rFonts w:ascii="Arial" w:hAnsi="Arial"/>
          <w:b/>
        </w:rPr>
        <w:t xml:space="preserve"> </w:t>
      </w:r>
      <w:bookmarkEnd w:id="0"/>
      <w:r w:rsidR="00C15D99">
        <w:rPr>
          <w:rFonts w:ascii="Arial" w:hAnsi="Arial"/>
        </w:rPr>
        <w:t xml:space="preserve">Ebenfalls zum </w:t>
      </w:r>
      <w:proofErr w:type="spellStart"/>
      <w:r w:rsidR="00C15D99">
        <w:rPr>
          <w:rFonts w:ascii="Arial" w:hAnsi="Arial"/>
        </w:rPr>
        <w:t>Weuthentag</w:t>
      </w:r>
      <w:proofErr w:type="spellEnd"/>
      <w:r w:rsidR="00FA5AA0">
        <w:rPr>
          <w:rFonts w:ascii="Arial" w:hAnsi="Arial"/>
        </w:rPr>
        <w:t xml:space="preserve"> und zur </w:t>
      </w:r>
      <w:proofErr w:type="spellStart"/>
      <w:r w:rsidR="00FA5AA0">
        <w:rPr>
          <w:rFonts w:ascii="Arial" w:hAnsi="Arial"/>
        </w:rPr>
        <w:t>Potato</w:t>
      </w:r>
      <w:proofErr w:type="spellEnd"/>
      <w:r w:rsidR="00FA5AA0">
        <w:rPr>
          <w:rFonts w:ascii="Arial" w:hAnsi="Arial"/>
        </w:rPr>
        <w:t xml:space="preserve"> Europe</w:t>
      </w:r>
      <w:r w:rsidR="00C15D99">
        <w:rPr>
          <w:rFonts w:ascii="Arial" w:hAnsi="Arial"/>
        </w:rPr>
        <w:t xml:space="preserve"> präsentiert ROPA die </w:t>
      </w:r>
      <w:r w:rsidR="00A71664">
        <w:rPr>
          <w:rFonts w:ascii="Arial" w:hAnsi="Arial"/>
        </w:rPr>
        <w:t>o</w:t>
      </w:r>
      <w:r w:rsidR="00C15D99">
        <w:rPr>
          <w:rFonts w:ascii="Arial" w:hAnsi="Arial"/>
        </w:rPr>
        <w:t>ptionale Ausrüstung mit einem Dammrollennachläufer an den Krautsch</w:t>
      </w:r>
      <w:r w:rsidR="00901D03">
        <w:rPr>
          <w:rFonts w:ascii="Arial" w:hAnsi="Arial"/>
        </w:rPr>
        <w:t>l</w:t>
      </w:r>
      <w:r w:rsidR="00C15D99">
        <w:rPr>
          <w:rFonts w:ascii="Arial" w:hAnsi="Arial"/>
        </w:rPr>
        <w:t xml:space="preserve">ägern der ROPA KS Baureihe. </w:t>
      </w:r>
      <w:r w:rsidR="00A678BC">
        <w:rPr>
          <w:rFonts w:ascii="Arial" w:hAnsi="Arial"/>
        </w:rPr>
        <w:t>ROPA erweitert damit sein Ausstattungsportfolio in Ergänzung zum bewährten Nachläufer mit Andruckrädern.</w:t>
      </w:r>
    </w:p>
    <w:p w:rsidR="00C15D99" w:rsidRDefault="00C15D99" w:rsidP="00C15D99">
      <w:pPr>
        <w:spacing w:line="360" w:lineRule="auto"/>
        <w:rPr>
          <w:rFonts w:ascii="Arial" w:hAnsi="Arial"/>
        </w:rPr>
      </w:pPr>
    </w:p>
    <w:p w:rsidR="00D37D78" w:rsidRPr="00D37D78" w:rsidRDefault="00A678BC" w:rsidP="00D37D78">
      <w:pPr>
        <w:spacing w:line="360" w:lineRule="auto"/>
        <w:rPr>
          <w:rFonts w:ascii="Arial" w:hAnsi="Arial"/>
          <w:color w:val="000000" w:themeColor="text1"/>
        </w:rPr>
      </w:pPr>
      <w:r>
        <w:rPr>
          <w:rFonts w:ascii="Arial" w:hAnsi="Arial"/>
        </w:rPr>
        <w:t>D</w:t>
      </w:r>
      <w:r w:rsidR="00D37D78">
        <w:rPr>
          <w:rFonts w:ascii="Arial" w:hAnsi="Arial"/>
        </w:rPr>
        <w:t>er</w:t>
      </w:r>
      <w:r w:rsidR="00C15D99" w:rsidRPr="00C15D99">
        <w:rPr>
          <w:rFonts w:ascii="Arial" w:hAnsi="Arial"/>
        </w:rPr>
        <w:t xml:space="preserve"> Haupteffekt beim Nachläufer mit Dammrollen </w:t>
      </w:r>
      <w:r w:rsidR="00A71664">
        <w:rPr>
          <w:rFonts w:ascii="Arial" w:hAnsi="Arial"/>
        </w:rPr>
        <w:t>ist</w:t>
      </w:r>
      <w:r w:rsidR="00C15D99" w:rsidRPr="00C15D99">
        <w:rPr>
          <w:rFonts w:ascii="Arial" w:hAnsi="Arial"/>
        </w:rPr>
        <w:t xml:space="preserve">, dass Risse der Dammkrone verschlossen und diese leicht rückverfestigt </w:t>
      </w:r>
      <w:r w:rsidR="00901D03">
        <w:rPr>
          <w:rFonts w:ascii="Arial" w:hAnsi="Arial"/>
        </w:rPr>
        <w:t>werden</w:t>
      </w:r>
      <w:r w:rsidR="00C15D99" w:rsidRPr="00C15D99">
        <w:rPr>
          <w:rFonts w:ascii="Arial" w:hAnsi="Arial"/>
        </w:rPr>
        <w:t>, damit Kartoffeln nach dem Entfernen des Blätterdachs nicht ergrünen</w:t>
      </w:r>
      <w:r w:rsidR="00A71664">
        <w:rPr>
          <w:rFonts w:ascii="Arial" w:hAnsi="Arial"/>
        </w:rPr>
        <w:t xml:space="preserve">. </w:t>
      </w:r>
      <w:r w:rsidR="00D37D78">
        <w:rPr>
          <w:rFonts w:ascii="Arial" w:hAnsi="Arial"/>
        </w:rPr>
        <w:t>D</w:t>
      </w:r>
      <w:r w:rsidR="00D37D78" w:rsidRPr="00C15D99">
        <w:rPr>
          <w:rFonts w:ascii="Arial" w:hAnsi="Arial"/>
        </w:rPr>
        <w:t xml:space="preserve">ie Dammrollen </w:t>
      </w:r>
      <w:r w:rsidRPr="00C15D99">
        <w:rPr>
          <w:rFonts w:ascii="Arial" w:hAnsi="Arial"/>
        </w:rPr>
        <w:t xml:space="preserve">stützen sich </w:t>
      </w:r>
      <w:r w:rsidR="00D37D78">
        <w:rPr>
          <w:rFonts w:ascii="Arial" w:hAnsi="Arial"/>
        </w:rPr>
        <w:t xml:space="preserve">ebenso </w:t>
      </w:r>
      <w:r w:rsidRPr="00C15D99">
        <w:rPr>
          <w:rFonts w:ascii="Arial" w:hAnsi="Arial"/>
        </w:rPr>
        <w:t xml:space="preserve">über die </w:t>
      </w:r>
      <w:r w:rsidRPr="00D37D78">
        <w:rPr>
          <w:rFonts w:ascii="Arial" w:hAnsi="Arial"/>
          <w:color w:val="000000" w:themeColor="text1"/>
        </w:rPr>
        <w:t>Flanken ab, wodurch der Auflagedruck nicht punktuell wirkt, sondern sich gleichmäßiger über die Damm-Silhouette verteilt.</w:t>
      </w:r>
      <w:r w:rsidR="00D37D78" w:rsidRPr="00D37D78">
        <w:rPr>
          <w:rFonts w:ascii="Arial" w:hAnsi="Arial"/>
          <w:color w:val="000000" w:themeColor="text1"/>
        </w:rPr>
        <w:t xml:space="preserve"> Des Weiteren werden die Flanken des Dammes über die Dammrollen ge</w:t>
      </w:r>
      <w:r w:rsidR="00901D03">
        <w:rPr>
          <w:rFonts w:ascii="Arial" w:hAnsi="Arial"/>
          <w:color w:val="000000" w:themeColor="text1"/>
        </w:rPr>
        <w:t>stützt</w:t>
      </w:r>
      <w:r w:rsidR="00D37D78" w:rsidRPr="00D37D78">
        <w:rPr>
          <w:rFonts w:ascii="Arial" w:hAnsi="Arial"/>
          <w:color w:val="000000" w:themeColor="text1"/>
        </w:rPr>
        <w:t xml:space="preserve">, sodass ein </w:t>
      </w:r>
      <w:proofErr w:type="spellStart"/>
      <w:r w:rsidR="00D37D78" w:rsidRPr="00D37D78">
        <w:rPr>
          <w:rFonts w:ascii="Arial" w:hAnsi="Arial"/>
          <w:color w:val="000000" w:themeColor="text1"/>
        </w:rPr>
        <w:t>Abrieseln</w:t>
      </w:r>
      <w:proofErr w:type="spellEnd"/>
      <w:r w:rsidR="00D37D78" w:rsidRPr="00D37D78">
        <w:rPr>
          <w:rFonts w:ascii="Arial" w:hAnsi="Arial"/>
          <w:color w:val="000000" w:themeColor="text1"/>
        </w:rPr>
        <w:t xml:space="preserve"> loser Erde verhindert wird und an der Dammflanke keine Risse entstehen. </w:t>
      </w:r>
    </w:p>
    <w:p w:rsidR="00A71664" w:rsidRPr="00D37D78" w:rsidRDefault="00A71664" w:rsidP="00A678BC">
      <w:pPr>
        <w:spacing w:line="360" w:lineRule="auto"/>
        <w:rPr>
          <w:rFonts w:ascii="Arial" w:hAnsi="Arial"/>
          <w:color w:val="000000" w:themeColor="text1"/>
        </w:rPr>
      </w:pPr>
      <w:r w:rsidRPr="00D37D78">
        <w:rPr>
          <w:rFonts w:ascii="Arial" w:hAnsi="Arial"/>
          <w:color w:val="000000" w:themeColor="text1"/>
        </w:rPr>
        <w:t xml:space="preserve">Insgesamt </w:t>
      </w:r>
      <w:r w:rsidR="00D37D78" w:rsidRPr="00D37D78">
        <w:rPr>
          <w:rFonts w:ascii="Arial" w:hAnsi="Arial"/>
          <w:color w:val="000000" w:themeColor="text1"/>
        </w:rPr>
        <w:t>bleib</w:t>
      </w:r>
      <w:r w:rsidR="00901D03">
        <w:rPr>
          <w:rFonts w:ascii="Arial" w:hAnsi="Arial"/>
          <w:color w:val="000000" w:themeColor="text1"/>
        </w:rPr>
        <w:t>en</w:t>
      </w:r>
      <w:r w:rsidRPr="00D37D78">
        <w:rPr>
          <w:rFonts w:ascii="Arial" w:hAnsi="Arial"/>
          <w:color w:val="000000" w:themeColor="text1"/>
        </w:rPr>
        <w:t xml:space="preserve"> dadurch Dammstruktur</w:t>
      </w:r>
      <w:r w:rsidR="00901D03">
        <w:rPr>
          <w:rFonts w:ascii="Arial" w:hAnsi="Arial"/>
          <w:color w:val="000000" w:themeColor="text1"/>
        </w:rPr>
        <w:t xml:space="preserve"> </w:t>
      </w:r>
      <w:r w:rsidR="00D37D78" w:rsidRPr="00D37D78">
        <w:rPr>
          <w:rFonts w:ascii="Arial" w:hAnsi="Arial"/>
          <w:color w:val="000000" w:themeColor="text1"/>
        </w:rPr>
        <w:t xml:space="preserve">sowie </w:t>
      </w:r>
      <w:proofErr w:type="spellStart"/>
      <w:r w:rsidR="00D37D78" w:rsidRPr="00D37D78">
        <w:rPr>
          <w:rFonts w:ascii="Arial" w:hAnsi="Arial"/>
          <w:color w:val="000000" w:themeColor="text1"/>
        </w:rPr>
        <w:t>Dammform</w:t>
      </w:r>
      <w:proofErr w:type="spellEnd"/>
      <w:r w:rsidRPr="00D37D78">
        <w:rPr>
          <w:rFonts w:ascii="Arial" w:hAnsi="Arial"/>
          <w:color w:val="000000" w:themeColor="text1"/>
        </w:rPr>
        <w:t xml:space="preserve"> erhalten und die Qualität des Erntegutes</w:t>
      </w:r>
      <w:r w:rsidR="00D37D78" w:rsidRPr="00D37D78">
        <w:rPr>
          <w:rFonts w:ascii="Arial" w:hAnsi="Arial"/>
          <w:color w:val="000000" w:themeColor="text1"/>
        </w:rPr>
        <w:t xml:space="preserve"> wird</w:t>
      </w:r>
      <w:r w:rsidRPr="00D37D78">
        <w:rPr>
          <w:rFonts w:ascii="Arial" w:hAnsi="Arial"/>
          <w:color w:val="000000" w:themeColor="text1"/>
        </w:rPr>
        <w:t xml:space="preserve"> gesichert. </w:t>
      </w:r>
    </w:p>
    <w:p w:rsidR="00A678BC" w:rsidRDefault="00A678BC" w:rsidP="00C15D99">
      <w:pPr>
        <w:spacing w:line="360" w:lineRule="auto"/>
        <w:rPr>
          <w:rFonts w:ascii="Arial" w:hAnsi="Arial"/>
        </w:rPr>
      </w:pPr>
    </w:p>
    <w:p w:rsidR="00F94AD0" w:rsidRPr="001F561A" w:rsidRDefault="00F94AD0" w:rsidP="00196A64">
      <w:pPr>
        <w:rPr>
          <w:rFonts w:ascii="Arial" w:hAnsi="Arial" w:cs="Arial"/>
          <w:b/>
        </w:rPr>
      </w:pPr>
    </w:p>
    <w:p w:rsidR="00196A64" w:rsidRPr="001F561A" w:rsidRDefault="00196A64" w:rsidP="00196A64">
      <w:pPr>
        <w:spacing w:line="360" w:lineRule="auto"/>
        <w:jc w:val="both"/>
        <w:rPr>
          <w:rFonts w:ascii="Arial" w:hAnsi="Arial" w:cs="Arial"/>
          <w:b/>
        </w:rPr>
      </w:pPr>
      <w:r w:rsidRPr="001F561A">
        <w:rPr>
          <w:rFonts w:ascii="Arial" w:hAnsi="Arial" w:cs="Arial"/>
          <w:b/>
        </w:rPr>
        <w:t xml:space="preserve">Bildanlagen: </w:t>
      </w:r>
    </w:p>
    <w:p w:rsidR="00196A64" w:rsidRPr="001F561A" w:rsidRDefault="00196A64" w:rsidP="00196A64">
      <w:pPr>
        <w:spacing w:line="276" w:lineRule="auto"/>
        <w:jc w:val="both"/>
        <w:rPr>
          <w:rFonts w:ascii="Arial" w:hAnsi="Arial" w:cs="Arial"/>
          <w:b/>
        </w:rPr>
      </w:pPr>
      <w:r w:rsidRPr="001F561A">
        <w:rPr>
          <w:rFonts w:ascii="Arial" w:hAnsi="Arial" w:cs="Arial"/>
        </w:rPr>
        <w:t xml:space="preserve">ROPA </w:t>
      </w:r>
      <w:r w:rsidR="00A71664">
        <w:rPr>
          <w:rFonts w:ascii="Arial" w:hAnsi="Arial" w:cs="Arial"/>
        </w:rPr>
        <w:t>Krautschläger mit Dammrollennachläufer – Trockenrisse werden nach dem entfernen des Blätterdaches verschlossen, damit die Kartoffeln nicht erg</w:t>
      </w:r>
      <w:r w:rsidR="00A7588B">
        <w:rPr>
          <w:rFonts w:ascii="Arial" w:hAnsi="Arial" w:cs="Arial"/>
        </w:rPr>
        <w:t>r</w:t>
      </w:r>
      <w:r w:rsidR="00A71664">
        <w:rPr>
          <w:rFonts w:ascii="Arial" w:hAnsi="Arial" w:cs="Arial"/>
        </w:rPr>
        <w:t>ünen</w:t>
      </w:r>
      <w:r w:rsidR="00A7588B">
        <w:rPr>
          <w:rFonts w:ascii="Arial" w:hAnsi="Arial" w:cs="Arial"/>
        </w:rPr>
        <w:t>.</w:t>
      </w:r>
    </w:p>
    <w:p w:rsidR="00196A64" w:rsidRDefault="00196A64" w:rsidP="00196A64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</w:p>
    <w:p w:rsidR="006A70D9" w:rsidRPr="006A70D9" w:rsidRDefault="006A70D9" w:rsidP="006A70D9">
      <w:pPr>
        <w:spacing w:line="360" w:lineRule="auto"/>
        <w:ind w:right="-87"/>
        <w:jc w:val="both"/>
        <w:rPr>
          <w:rFonts w:ascii="Arial" w:hAnsi="Arial" w:cs="Arial"/>
        </w:rPr>
      </w:pPr>
      <w:bookmarkStart w:id="1" w:name="_Hlk141771148"/>
      <w:bookmarkStart w:id="2" w:name="_GoBack"/>
      <w:r w:rsidRPr="006A70D9">
        <w:rPr>
          <w:rFonts w:ascii="Arial" w:hAnsi="Arial" w:cs="Arial"/>
          <w:b/>
        </w:rPr>
        <w:t xml:space="preserve">Web-Link für </w:t>
      </w:r>
      <w:r w:rsidRPr="006A70D9">
        <w:rPr>
          <w:rFonts w:ascii="Arial" w:hAnsi="Arial" w:cs="Arial"/>
        </w:rPr>
        <w:t>zum hochauflösenden Download der Bilder per Doppelklick auf das Bild:</w:t>
      </w:r>
    </w:p>
    <w:p w:rsidR="00196A64" w:rsidRPr="00FA5AA0" w:rsidRDefault="00FA5AA0" w:rsidP="00196A64">
      <w:pPr>
        <w:spacing w:line="360" w:lineRule="auto"/>
        <w:ind w:right="-87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FA5AA0">
          <w:rPr>
            <w:rStyle w:val="Hyperlink"/>
            <w:rFonts w:ascii="Arial" w:hAnsi="Arial" w:cs="Arial"/>
            <w:sz w:val="20"/>
            <w:szCs w:val="20"/>
          </w:rPr>
          <w:t xml:space="preserve">Neuerungen in der Kartoffeltechnik - Vorstellung zum </w:t>
        </w:r>
        <w:proofErr w:type="spellStart"/>
        <w:r w:rsidRPr="00FA5AA0">
          <w:rPr>
            <w:rStyle w:val="Hyperlink"/>
            <w:rFonts w:ascii="Arial" w:hAnsi="Arial" w:cs="Arial"/>
            <w:sz w:val="20"/>
            <w:szCs w:val="20"/>
          </w:rPr>
          <w:t>Weuthen</w:t>
        </w:r>
        <w:proofErr w:type="spellEnd"/>
        <w:r w:rsidRPr="00FA5AA0">
          <w:rPr>
            <w:rStyle w:val="Hyperlink"/>
            <w:rFonts w:ascii="Arial" w:hAnsi="Arial" w:cs="Arial"/>
            <w:sz w:val="20"/>
            <w:szCs w:val="20"/>
          </w:rPr>
          <w:t xml:space="preserve"> Kartoffeltag und zur </w:t>
        </w:r>
        <w:proofErr w:type="spellStart"/>
        <w:r w:rsidRPr="00FA5AA0">
          <w:rPr>
            <w:rStyle w:val="Hyperlink"/>
            <w:rFonts w:ascii="Arial" w:hAnsi="Arial" w:cs="Arial"/>
            <w:sz w:val="20"/>
            <w:szCs w:val="20"/>
          </w:rPr>
          <w:t>PotatoEurope</w:t>
        </w:r>
        <w:proofErr w:type="spellEnd"/>
        <w:r w:rsidRPr="00FA5AA0">
          <w:rPr>
            <w:rStyle w:val="Hyperlink"/>
            <w:rFonts w:ascii="Arial" w:hAnsi="Arial" w:cs="Arial"/>
            <w:sz w:val="20"/>
            <w:szCs w:val="20"/>
          </w:rPr>
          <w:t xml:space="preserve"> 2023 (ropa-maschinenbau.de)</w:t>
        </w:r>
      </w:hyperlink>
    </w:p>
    <w:bookmarkEnd w:id="1"/>
    <w:bookmarkEnd w:id="2"/>
    <w:p w:rsidR="00196A64" w:rsidRDefault="00196A64" w:rsidP="00196A64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b/>
          <w:sz w:val="20"/>
          <w:szCs w:val="20"/>
        </w:rPr>
      </w:pPr>
    </w:p>
    <w:p w:rsidR="00196A64" w:rsidRPr="00F953A0" w:rsidRDefault="00196A64" w:rsidP="00196A64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sz w:val="20"/>
          <w:szCs w:val="20"/>
        </w:rPr>
      </w:pPr>
      <w:r w:rsidRPr="00F953A0">
        <w:rPr>
          <w:rFonts w:ascii="Arial" w:hAnsi="Arial" w:cs="Arial"/>
          <w:b/>
          <w:sz w:val="20"/>
          <w:szCs w:val="20"/>
        </w:rPr>
        <w:t>Pressekontakt:</w:t>
      </w:r>
      <w:r w:rsidRPr="00F953A0">
        <w:rPr>
          <w:rFonts w:ascii="Arial" w:hAnsi="Arial" w:cs="Arial"/>
          <w:b/>
          <w:sz w:val="20"/>
          <w:szCs w:val="20"/>
        </w:rPr>
        <w:br/>
      </w:r>
      <w:r w:rsidRPr="00F953A0">
        <w:rPr>
          <w:rFonts w:ascii="Arial" w:hAnsi="Arial" w:cs="Arial"/>
          <w:sz w:val="20"/>
          <w:szCs w:val="20"/>
        </w:rPr>
        <w:t xml:space="preserve">ROPA Fahrzeug- und Maschinenbau GmbH, Sittelsdorf 24, D-84097 Herrngiersdorf </w:t>
      </w:r>
    </w:p>
    <w:p w:rsidR="00196A64" w:rsidRPr="00F953A0" w:rsidRDefault="00196A64" w:rsidP="00196A64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sz w:val="20"/>
          <w:szCs w:val="20"/>
        </w:rPr>
      </w:pPr>
      <w:r w:rsidRPr="00F953A0">
        <w:rPr>
          <w:rFonts w:ascii="Arial" w:hAnsi="Arial" w:cs="Arial"/>
          <w:sz w:val="20"/>
          <w:szCs w:val="20"/>
        </w:rPr>
        <w:t xml:space="preserve">Maximilian Englbrecht </w:t>
      </w:r>
      <w:r>
        <w:rPr>
          <w:rFonts w:ascii="Arial" w:hAnsi="Arial" w:cs="Arial"/>
          <w:sz w:val="20"/>
          <w:szCs w:val="20"/>
        </w:rPr>
        <w:t>–</w:t>
      </w:r>
      <w:r w:rsidRPr="00F95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Bereichsleiter Marketing</w:t>
      </w:r>
    </w:p>
    <w:p w:rsidR="001F561A" w:rsidRPr="007D029A" w:rsidRDefault="00196A64" w:rsidP="00693BB5">
      <w:pPr>
        <w:tabs>
          <w:tab w:val="left" w:pos="8820"/>
          <w:tab w:val="left" w:pos="9000"/>
        </w:tabs>
        <w:spacing w:line="360" w:lineRule="auto"/>
        <w:ind w:right="430"/>
        <w:jc w:val="both"/>
        <w:rPr>
          <w:rFonts w:ascii="Arial" w:hAnsi="Arial" w:cs="Arial"/>
          <w:strike/>
          <w:sz w:val="20"/>
          <w:szCs w:val="20"/>
        </w:rPr>
      </w:pPr>
      <w:r w:rsidRPr="00F953A0">
        <w:rPr>
          <w:rFonts w:ascii="Arial" w:hAnsi="Arial" w:cs="Arial"/>
          <w:sz w:val="20"/>
          <w:szCs w:val="20"/>
        </w:rPr>
        <w:t>Telefon: +49</w:t>
      </w:r>
      <w:r>
        <w:rPr>
          <w:rFonts w:ascii="Arial" w:hAnsi="Arial" w:cs="Arial"/>
          <w:sz w:val="20"/>
          <w:szCs w:val="20"/>
        </w:rPr>
        <w:t xml:space="preserve"> </w:t>
      </w:r>
      <w:r w:rsidRPr="00F953A0">
        <w:rPr>
          <w:rFonts w:ascii="Arial" w:hAnsi="Arial" w:cs="Arial"/>
          <w:sz w:val="20"/>
          <w:szCs w:val="20"/>
        </w:rPr>
        <w:t>8785</w:t>
      </w:r>
      <w:r>
        <w:rPr>
          <w:rFonts w:ascii="Arial" w:hAnsi="Arial" w:cs="Arial"/>
          <w:sz w:val="20"/>
          <w:szCs w:val="20"/>
        </w:rPr>
        <w:t xml:space="preserve"> </w:t>
      </w:r>
      <w:r w:rsidRPr="00F953A0">
        <w:rPr>
          <w:rFonts w:ascii="Arial" w:hAnsi="Arial" w:cs="Arial"/>
          <w:sz w:val="20"/>
          <w:szCs w:val="20"/>
        </w:rPr>
        <w:t>9601</w:t>
      </w:r>
      <w:r>
        <w:rPr>
          <w:rFonts w:ascii="Arial" w:hAnsi="Arial" w:cs="Arial"/>
          <w:sz w:val="20"/>
          <w:szCs w:val="20"/>
        </w:rPr>
        <w:t xml:space="preserve"> </w:t>
      </w:r>
      <w:r w:rsidRPr="00F953A0">
        <w:rPr>
          <w:rFonts w:ascii="Arial" w:hAnsi="Arial" w:cs="Arial"/>
          <w:sz w:val="20"/>
          <w:szCs w:val="20"/>
        </w:rPr>
        <w:t xml:space="preserve">161, marketing@ropa-maschinenbau.de, </w:t>
      </w:r>
      <w:hyperlink r:id="rId9" w:history="1">
        <w:r w:rsidRPr="00F953A0">
          <w:rPr>
            <w:rStyle w:val="Hyperlink"/>
            <w:rFonts w:ascii="Arial" w:hAnsi="Arial" w:cs="Arial"/>
            <w:sz w:val="20"/>
            <w:szCs w:val="20"/>
          </w:rPr>
          <w:t>www.ropa-maschinenbau.de</w:t>
        </w:r>
      </w:hyperlink>
    </w:p>
    <w:sectPr w:rsidR="001F561A" w:rsidRPr="007D029A" w:rsidSect="00287441">
      <w:headerReference w:type="default" r:id="rId10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57B" w:rsidRDefault="0016257B">
      <w:r>
        <w:separator/>
      </w:r>
    </w:p>
  </w:endnote>
  <w:endnote w:type="continuationSeparator" w:id="0">
    <w:p w:rsidR="0016257B" w:rsidRDefault="0016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57B" w:rsidRDefault="0016257B">
      <w:r>
        <w:separator/>
      </w:r>
    </w:p>
  </w:footnote>
  <w:footnote w:type="continuationSeparator" w:id="0">
    <w:p w:rsidR="0016257B" w:rsidRDefault="00162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14C" w:rsidRDefault="001F561A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60310" cy="1363345"/>
          <wp:effectExtent l="0" t="0" r="2540" b="8255"/>
          <wp:wrapNone/>
          <wp:docPr id="1" name="Bild 4" descr="ROPA Briefbogen ab Juni 2016 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PA Briefbogen ab Juni 2016 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63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1C0A" w:rsidRDefault="00261C0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01B"/>
    <w:multiLevelType w:val="hybridMultilevel"/>
    <w:tmpl w:val="DD2441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33A50"/>
    <w:multiLevelType w:val="hybridMultilevel"/>
    <w:tmpl w:val="A31008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794"/>
    <w:multiLevelType w:val="hybridMultilevel"/>
    <w:tmpl w:val="C2BAD5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F2ADA"/>
    <w:multiLevelType w:val="hybridMultilevel"/>
    <w:tmpl w:val="F646670E"/>
    <w:lvl w:ilvl="0" w:tplc="BA6E9552"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77D1A"/>
    <w:multiLevelType w:val="hybridMultilevel"/>
    <w:tmpl w:val="9D8CA6DA"/>
    <w:lvl w:ilvl="0" w:tplc="27CE5D88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color w:val="auto"/>
        <w:sz w:val="24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76B5"/>
    <w:multiLevelType w:val="hybridMultilevel"/>
    <w:tmpl w:val="9CA04B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A2750"/>
    <w:multiLevelType w:val="hybridMultilevel"/>
    <w:tmpl w:val="AC9A46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90516C"/>
    <w:multiLevelType w:val="hybridMultilevel"/>
    <w:tmpl w:val="CBF4E35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EA2"/>
    <w:multiLevelType w:val="hybridMultilevel"/>
    <w:tmpl w:val="A75059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F1578"/>
    <w:multiLevelType w:val="hybridMultilevel"/>
    <w:tmpl w:val="5F6882B6"/>
    <w:lvl w:ilvl="0" w:tplc="15EC519C">
      <w:start w:val="18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34C"/>
    <w:rsid w:val="000038BF"/>
    <w:rsid w:val="000053B7"/>
    <w:rsid w:val="00010FFA"/>
    <w:rsid w:val="000112E4"/>
    <w:rsid w:val="000175CE"/>
    <w:rsid w:val="00026241"/>
    <w:rsid w:val="000266C8"/>
    <w:rsid w:val="000346B3"/>
    <w:rsid w:val="00035D64"/>
    <w:rsid w:val="00036BD0"/>
    <w:rsid w:val="00037B3B"/>
    <w:rsid w:val="000403AA"/>
    <w:rsid w:val="00040C37"/>
    <w:rsid w:val="000410A2"/>
    <w:rsid w:val="0004272B"/>
    <w:rsid w:val="00047381"/>
    <w:rsid w:val="000475C1"/>
    <w:rsid w:val="000516F5"/>
    <w:rsid w:val="0005269A"/>
    <w:rsid w:val="0005284D"/>
    <w:rsid w:val="0005336E"/>
    <w:rsid w:val="00055CE6"/>
    <w:rsid w:val="000576D7"/>
    <w:rsid w:val="00065857"/>
    <w:rsid w:val="000668C8"/>
    <w:rsid w:val="00071ACE"/>
    <w:rsid w:val="00074616"/>
    <w:rsid w:val="00076555"/>
    <w:rsid w:val="00076EC1"/>
    <w:rsid w:val="0008080D"/>
    <w:rsid w:val="00083C63"/>
    <w:rsid w:val="00084CF4"/>
    <w:rsid w:val="000855CE"/>
    <w:rsid w:val="00096461"/>
    <w:rsid w:val="00097618"/>
    <w:rsid w:val="000977D5"/>
    <w:rsid w:val="000A00C3"/>
    <w:rsid w:val="000A176A"/>
    <w:rsid w:val="000A510B"/>
    <w:rsid w:val="000A557C"/>
    <w:rsid w:val="000B32AF"/>
    <w:rsid w:val="000C035E"/>
    <w:rsid w:val="000C1CAD"/>
    <w:rsid w:val="000C2BC9"/>
    <w:rsid w:val="000C3AE7"/>
    <w:rsid w:val="000C5CB9"/>
    <w:rsid w:val="000D1637"/>
    <w:rsid w:val="000D2C90"/>
    <w:rsid w:val="000D3787"/>
    <w:rsid w:val="000D555D"/>
    <w:rsid w:val="000D68F1"/>
    <w:rsid w:val="000D7F31"/>
    <w:rsid w:val="000E01B2"/>
    <w:rsid w:val="000E43BA"/>
    <w:rsid w:val="000E5F74"/>
    <w:rsid w:val="000E7293"/>
    <w:rsid w:val="000F18F8"/>
    <w:rsid w:val="000F1BC5"/>
    <w:rsid w:val="000F2902"/>
    <w:rsid w:val="000F4916"/>
    <w:rsid w:val="000F7BD9"/>
    <w:rsid w:val="001008CA"/>
    <w:rsid w:val="00111085"/>
    <w:rsid w:val="00111D4A"/>
    <w:rsid w:val="001146D1"/>
    <w:rsid w:val="00120594"/>
    <w:rsid w:val="00123B40"/>
    <w:rsid w:val="00126F69"/>
    <w:rsid w:val="00131416"/>
    <w:rsid w:val="00131E15"/>
    <w:rsid w:val="00137AB0"/>
    <w:rsid w:val="00140EBC"/>
    <w:rsid w:val="0014173A"/>
    <w:rsid w:val="001442EE"/>
    <w:rsid w:val="00146EEE"/>
    <w:rsid w:val="001508B4"/>
    <w:rsid w:val="00151A51"/>
    <w:rsid w:val="00152F0A"/>
    <w:rsid w:val="00155D37"/>
    <w:rsid w:val="00157CA2"/>
    <w:rsid w:val="0016034C"/>
    <w:rsid w:val="0016257B"/>
    <w:rsid w:val="001626FB"/>
    <w:rsid w:val="00165D1B"/>
    <w:rsid w:val="00171FDB"/>
    <w:rsid w:val="00172682"/>
    <w:rsid w:val="001738B6"/>
    <w:rsid w:val="001755DE"/>
    <w:rsid w:val="001756B6"/>
    <w:rsid w:val="00175B6B"/>
    <w:rsid w:val="00180122"/>
    <w:rsid w:val="00185D90"/>
    <w:rsid w:val="0018620B"/>
    <w:rsid w:val="0018622B"/>
    <w:rsid w:val="00191944"/>
    <w:rsid w:val="00191B81"/>
    <w:rsid w:val="00191D49"/>
    <w:rsid w:val="00192E4B"/>
    <w:rsid w:val="0019337A"/>
    <w:rsid w:val="00196504"/>
    <w:rsid w:val="00196A64"/>
    <w:rsid w:val="001A0236"/>
    <w:rsid w:val="001A4F62"/>
    <w:rsid w:val="001A5E96"/>
    <w:rsid w:val="001A6EE6"/>
    <w:rsid w:val="001A7714"/>
    <w:rsid w:val="001B2D08"/>
    <w:rsid w:val="001B4B5E"/>
    <w:rsid w:val="001B7496"/>
    <w:rsid w:val="001C4927"/>
    <w:rsid w:val="001C5722"/>
    <w:rsid w:val="001D06EC"/>
    <w:rsid w:val="001D3900"/>
    <w:rsid w:val="001D7724"/>
    <w:rsid w:val="001E29E8"/>
    <w:rsid w:val="001F043D"/>
    <w:rsid w:val="001F1BD7"/>
    <w:rsid w:val="001F3503"/>
    <w:rsid w:val="001F37D0"/>
    <w:rsid w:val="001F407A"/>
    <w:rsid w:val="001F561A"/>
    <w:rsid w:val="001F59AB"/>
    <w:rsid w:val="001F6A2C"/>
    <w:rsid w:val="001F6CF9"/>
    <w:rsid w:val="001F725F"/>
    <w:rsid w:val="0020070F"/>
    <w:rsid w:val="00201C01"/>
    <w:rsid w:val="00206A28"/>
    <w:rsid w:val="00211DC8"/>
    <w:rsid w:val="00213E9E"/>
    <w:rsid w:val="00220672"/>
    <w:rsid w:val="0022695F"/>
    <w:rsid w:val="00246657"/>
    <w:rsid w:val="0025493C"/>
    <w:rsid w:val="00257318"/>
    <w:rsid w:val="002576C9"/>
    <w:rsid w:val="00261C0A"/>
    <w:rsid w:val="00264593"/>
    <w:rsid w:val="00265FDF"/>
    <w:rsid w:val="002663EF"/>
    <w:rsid w:val="0027339D"/>
    <w:rsid w:val="0027448D"/>
    <w:rsid w:val="00276EB1"/>
    <w:rsid w:val="00286331"/>
    <w:rsid w:val="00287441"/>
    <w:rsid w:val="002A148D"/>
    <w:rsid w:val="002A24A4"/>
    <w:rsid w:val="002A35F4"/>
    <w:rsid w:val="002B57C6"/>
    <w:rsid w:val="002B7B49"/>
    <w:rsid w:val="002C3FB0"/>
    <w:rsid w:val="002D1277"/>
    <w:rsid w:val="002D5124"/>
    <w:rsid w:val="002E022B"/>
    <w:rsid w:val="002E3338"/>
    <w:rsid w:val="002F2C26"/>
    <w:rsid w:val="002F699F"/>
    <w:rsid w:val="002F70DB"/>
    <w:rsid w:val="00302C03"/>
    <w:rsid w:val="00303056"/>
    <w:rsid w:val="003078F9"/>
    <w:rsid w:val="003116BD"/>
    <w:rsid w:val="003131CD"/>
    <w:rsid w:val="003210DB"/>
    <w:rsid w:val="003235A4"/>
    <w:rsid w:val="003249BF"/>
    <w:rsid w:val="00335C02"/>
    <w:rsid w:val="003368E2"/>
    <w:rsid w:val="00340CF7"/>
    <w:rsid w:val="00344F85"/>
    <w:rsid w:val="00350102"/>
    <w:rsid w:val="00354BE7"/>
    <w:rsid w:val="003569B9"/>
    <w:rsid w:val="00362158"/>
    <w:rsid w:val="0036430F"/>
    <w:rsid w:val="00371CF7"/>
    <w:rsid w:val="00375BA2"/>
    <w:rsid w:val="00381607"/>
    <w:rsid w:val="0039373F"/>
    <w:rsid w:val="003A08C5"/>
    <w:rsid w:val="003A08DC"/>
    <w:rsid w:val="003A3017"/>
    <w:rsid w:val="003A4670"/>
    <w:rsid w:val="003A4F6E"/>
    <w:rsid w:val="003A5E65"/>
    <w:rsid w:val="003B202E"/>
    <w:rsid w:val="003C5B1A"/>
    <w:rsid w:val="003D1348"/>
    <w:rsid w:val="003D40B6"/>
    <w:rsid w:val="003D7E15"/>
    <w:rsid w:val="003E05C9"/>
    <w:rsid w:val="003E24FD"/>
    <w:rsid w:val="003E4326"/>
    <w:rsid w:val="003E4FCD"/>
    <w:rsid w:val="003F02D6"/>
    <w:rsid w:val="003F2C37"/>
    <w:rsid w:val="00404D4B"/>
    <w:rsid w:val="00407BD4"/>
    <w:rsid w:val="0041391A"/>
    <w:rsid w:val="00434333"/>
    <w:rsid w:val="00434926"/>
    <w:rsid w:val="00436570"/>
    <w:rsid w:val="00436FA5"/>
    <w:rsid w:val="00451A1A"/>
    <w:rsid w:val="00451B54"/>
    <w:rsid w:val="00461629"/>
    <w:rsid w:val="00461C68"/>
    <w:rsid w:val="00463876"/>
    <w:rsid w:val="004645B2"/>
    <w:rsid w:val="004646EF"/>
    <w:rsid w:val="00471F09"/>
    <w:rsid w:val="00471F7E"/>
    <w:rsid w:val="00481FBF"/>
    <w:rsid w:val="00483194"/>
    <w:rsid w:val="00483D16"/>
    <w:rsid w:val="004872A4"/>
    <w:rsid w:val="00492560"/>
    <w:rsid w:val="00493D51"/>
    <w:rsid w:val="00497536"/>
    <w:rsid w:val="004B193F"/>
    <w:rsid w:val="004B58B9"/>
    <w:rsid w:val="004B5D81"/>
    <w:rsid w:val="004B750D"/>
    <w:rsid w:val="004D02DE"/>
    <w:rsid w:val="004D179C"/>
    <w:rsid w:val="004D212B"/>
    <w:rsid w:val="004D21F7"/>
    <w:rsid w:val="004D430F"/>
    <w:rsid w:val="004D64A4"/>
    <w:rsid w:val="004D7D82"/>
    <w:rsid w:val="004E23C3"/>
    <w:rsid w:val="004E3764"/>
    <w:rsid w:val="004E636C"/>
    <w:rsid w:val="004E67F5"/>
    <w:rsid w:val="004E6CC0"/>
    <w:rsid w:val="004E6D7A"/>
    <w:rsid w:val="004F11D0"/>
    <w:rsid w:val="004F13B8"/>
    <w:rsid w:val="004F1BB0"/>
    <w:rsid w:val="004F545B"/>
    <w:rsid w:val="0050135C"/>
    <w:rsid w:val="0050166F"/>
    <w:rsid w:val="00501742"/>
    <w:rsid w:val="00502972"/>
    <w:rsid w:val="00510D58"/>
    <w:rsid w:val="0051181C"/>
    <w:rsid w:val="005150A7"/>
    <w:rsid w:val="00525BB1"/>
    <w:rsid w:val="00527182"/>
    <w:rsid w:val="005319E6"/>
    <w:rsid w:val="005320A9"/>
    <w:rsid w:val="00535DCC"/>
    <w:rsid w:val="00536BD6"/>
    <w:rsid w:val="00537938"/>
    <w:rsid w:val="005411CB"/>
    <w:rsid w:val="005440EF"/>
    <w:rsid w:val="005466C8"/>
    <w:rsid w:val="005557B7"/>
    <w:rsid w:val="00561297"/>
    <w:rsid w:val="00563753"/>
    <w:rsid w:val="005651CE"/>
    <w:rsid w:val="00566347"/>
    <w:rsid w:val="00571D42"/>
    <w:rsid w:val="00580F32"/>
    <w:rsid w:val="0058188E"/>
    <w:rsid w:val="0058432A"/>
    <w:rsid w:val="00586A70"/>
    <w:rsid w:val="005945C9"/>
    <w:rsid w:val="00597877"/>
    <w:rsid w:val="005A001F"/>
    <w:rsid w:val="005A2CB4"/>
    <w:rsid w:val="005A2D34"/>
    <w:rsid w:val="005A3B00"/>
    <w:rsid w:val="005B0207"/>
    <w:rsid w:val="005B2F28"/>
    <w:rsid w:val="005B6C30"/>
    <w:rsid w:val="005C2D85"/>
    <w:rsid w:val="005C3175"/>
    <w:rsid w:val="005C6A98"/>
    <w:rsid w:val="005C7254"/>
    <w:rsid w:val="005D0B45"/>
    <w:rsid w:val="005D3421"/>
    <w:rsid w:val="005E72AF"/>
    <w:rsid w:val="005F0A78"/>
    <w:rsid w:val="005F4290"/>
    <w:rsid w:val="005F5AD8"/>
    <w:rsid w:val="005F6D48"/>
    <w:rsid w:val="005F794C"/>
    <w:rsid w:val="00600909"/>
    <w:rsid w:val="00600CFC"/>
    <w:rsid w:val="00601446"/>
    <w:rsid w:val="0060533B"/>
    <w:rsid w:val="00605E4C"/>
    <w:rsid w:val="006072EB"/>
    <w:rsid w:val="0060760F"/>
    <w:rsid w:val="006136FC"/>
    <w:rsid w:val="00614233"/>
    <w:rsid w:val="00614F33"/>
    <w:rsid w:val="00620D15"/>
    <w:rsid w:val="00630688"/>
    <w:rsid w:val="0064255C"/>
    <w:rsid w:val="006446AE"/>
    <w:rsid w:val="00645B8A"/>
    <w:rsid w:val="00646312"/>
    <w:rsid w:val="00646E86"/>
    <w:rsid w:val="0064712D"/>
    <w:rsid w:val="0065039A"/>
    <w:rsid w:val="00651AF6"/>
    <w:rsid w:val="00653AD5"/>
    <w:rsid w:val="0066151C"/>
    <w:rsid w:val="00665FD5"/>
    <w:rsid w:val="0066674C"/>
    <w:rsid w:val="006679BF"/>
    <w:rsid w:val="0067513D"/>
    <w:rsid w:val="00675369"/>
    <w:rsid w:val="0067699E"/>
    <w:rsid w:val="00676B16"/>
    <w:rsid w:val="006778AC"/>
    <w:rsid w:val="006839CE"/>
    <w:rsid w:val="00683B3E"/>
    <w:rsid w:val="00686EA6"/>
    <w:rsid w:val="006879F6"/>
    <w:rsid w:val="006938BC"/>
    <w:rsid w:val="006939C7"/>
    <w:rsid w:val="00693BB5"/>
    <w:rsid w:val="00696F7A"/>
    <w:rsid w:val="006A15CE"/>
    <w:rsid w:val="006A23C6"/>
    <w:rsid w:val="006A40F7"/>
    <w:rsid w:val="006A4A26"/>
    <w:rsid w:val="006A57F5"/>
    <w:rsid w:val="006A6B44"/>
    <w:rsid w:val="006A70D9"/>
    <w:rsid w:val="006A7793"/>
    <w:rsid w:val="006C1FE5"/>
    <w:rsid w:val="006C2EBD"/>
    <w:rsid w:val="006C7DEA"/>
    <w:rsid w:val="006D03D8"/>
    <w:rsid w:val="006D5E3F"/>
    <w:rsid w:val="006D750C"/>
    <w:rsid w:val="006E03F9"/>
    <w:rsid w:val="006E631D"/>
    <w:rsid w:val="006F0C14"/>
    <w:rsid w:val="006F5AF5"/>
    <w:rsid w:val="007119D2"/>
    <w:rsid w:val="0071721E"/>
    <w:rsid w:val="00721E2B"/>
    <w:rsid w:val="00721E58"/>
    <w:rsid w:val="00721F38"/>
    <w:rsid w:val="007226D7"/>
    <w:rsid w:val="0072336E"/>
    <w:rsid w:val="0072633E"/>
    <w:rsid w:val="00732778"/>
    <w:rsid w:val="00736C5D"/>
    <w:rsid w:val="00740D93"/>
    <w:rsid w:val="00741DA9"/>
    <w:rsid w:val="00742F9C"/>
    <w:rsid w:val="0074710A"/>
    <w:rsid w:val="0075004B"/>
    <w:rsid w:val="007538B7"/>
    <w:rsid w:val="00754D1E"/>
    <w:rsid w:val="00756926"/>
    <w:rsid w:val="00765136"/>
    <w:rsid w:val="0076768B"/>
    <w:rsid w:val="00770997"/>
    <w:rsid w:val="00771451"/>
    <w:rsid w:val="007748FD"/>
    <w:rsid w:val="00775333"/>
    <w:rsid w:val="00780143"/>
    <w:rsid w:val="00780E9B"/>
    <w:rsid w:val="00782372"/>
    <w:rsid w:val="0078796C"/>
    <w:rsid w:val="00796774"/>
    <w:rsid w:val="0079733E"/>
    <w:rsid w:val="007B280C"/>
    <w:rsid w:val="007C00A0"/>
    <w:rsid w:val="007C1575"/>
    <w:rsid w:val="007C3A58"/>
    <w:rsid w:val="007C5890"/>
    <w:rsid w:val="007C6DA0"/>
    <w:rsid w:val="007D029A"/>
    <w:rsid w:val="007D2396"/>
    <w:rsid w:val="007D5336"/>
    <w:rsid w:val="007D7678"/>
    <w:rsid w:val="007D7A96"/>
    <w:rsid w:val="007E3B0C"/>
    <w:rsid w:val="007E4A86"/>
    <w:rsid w:val="007E4D41"/>
    <w:rsid w:val="007F09C5"/>
    <w:rsid w:val="007F6DC5"/>
    <w:rsid w:val="00804120"/>
    <w:rsid w:val="008106E6"/>
    <w:rsid w:val="008111FE"/>
    <w:rsid w:val="00812E7B"/>
    <w:rsid w:val="00817D7C"/>
    <w:rsid w:val="00825281"/>
    <w:rsid w:val="0083188B"/>
    <w:rsid w:val="0083205E"/>
    <w:rsid w:val="0083672C"/>
    <w:rsid w:val="00836DAC"/>
    <w:rsid w:val="00840F44"/>
    <w:rsid w:val="0084236C"/>
    <w:rsid w:val="0084489A"/>
    <w:rsid w:val="008471AC"/>
    <w:rsid w:val="0085698D"/>
    <w:rsid w:val="00856A52"/>
    <w:rsid w:val="00865E3A"/>
    <w:rsid w:val="00871602"/>
    <w:rsid w:val="008766EE"/>
    <w:rsid w:val="00876F1F"/>
    <w:rsid w:val="0087737F"/>
    <w:rsid w:val="00877FDD"/>
    <w:rsid w:val="008800C6"/>
    <w:rsid w:val="00881C0F"/>
    <w:rsid w:val="0088219F"/>
    <w:rsid w:val="00884589"/>
    <w:rsid w:val="008855F2"/>
    <w:rsid w:val="00891028"/>
    <w:rsid w:val="00897742"/>
    <w:rsid w:val="008A5550"/>
    <w:rsid w:val="008B23A2"/>
    <w:rsid w:val="008B291F"/>
    <w:rsid w:val="008B53BE"/>
    <w:rsid w:val="008B53EB"/>
    <w:rsid w:val="008C2F3C"/>
    <w:rsid w:val="008C75BD"/>
    <w:rsid w:val="008D1099"/>
    <w:rsid w:val="008D110E"/>
    <w:rsid w:val="008D1CD5"/>
    <w:rsid w:val="008D772D"/>
    <w:rsid w:val="008E07B0"/>
    <w:rsid w:val="008E4A50"/>
    <w:rsid w:val="008F1794"/>
    <w:rsid w:val="008F2B03"/>
    <w:rsid w:val="008F2E12"/>
    <w:rsid w:val="008F7467"/>
    <w:rsid w:val="00901D03"/>
    <w:rsid w:val="0090213F"/>
    <w:rsid w:val="00902222"/>
    <w:rsid w:val="00903624"/>
    <w:rsid w:val="009067A3"/>
    <w:rsid w:val="00911DF1"/>
    <w:rsid w:val="0092414B"/>
    <w:rsid w:val="00926D22"/>
    <w:rsid w:val="009336F6"/>
    <w:rsid w:val="00943D56"/>
    <w:rsid w:val="00951649"/>
    <w:rsid w:val="00952695"/>
    <w:rsid w:val="00952D38"/>
    <w:rsid w:val="00954804"/>
    <w:rsid w:val="009622AB"/>
    <w:rsid w:val="00966050"/>
    <w:rsid w:val="00970BBD"/>
    <w:rsid w:val="00970D31"/>
    <w:rsid w:val="009712F2"/>
    <w:rsid w:val="00971323"/>
    <w:rsid w:val="00975244"/>
    <w:rsid w:val="009762CF"/>
    <w:rsid w:val="009803F0"/>
    <w:rsid w:val="00983D46"/>
    <w:rsid w:val="00984597"/>
    <w:rsid w:val="00987FAF"/>
    <w:rsid w:val="009901CB"/>
    <w:rsid w:val="0099022C"/>
    <w:rsid w:val="009903AF"/>
    <w:rsid w:val="00992969"/>
    <w:rsid w:val="00994FFC"/>
    <w:rsid w:val="009952D8"/>
    <w:rsid w:val="00996C57"/>
    <w:rsid w:val="009A1458"/>
    <w:rsid w:val="009A4727"/>
    <w:rsid w:val="009A4DE0"/>
    <w:rsid w:val="009A6AC8"/>
    <w:rsid w:val="009B12D6"/>
    <w:rsid w:val="009B369F"/>
    <w:rsid w:val="009C2C26"/>
    <w:rsid w:val="009C58D6"/>
    <w:rsid w:val="009D069D"/>
    <w:rsid w:val="009D0B62"/>
    <w:rsid w:val="009D355E"/>
    <w:rsid w:val="009D77B7"/>
    <w:rsid w:val="009E469E"/>
    <w:rsid w:val="009F128F"/>
    <w:rsid w:val="009F28EA"/>
    <w:rsid w:val="009F2C34"/>
    <w:rsid w:val="009F637F"/>
    <w:rsid w:val="009F77A8"/>
    <w:rsid w:val="00A01C2F"/>
    <w:rsid w:val="00A021E1"/>
    <w:rsid w:val="00A06199"/>
    <w:rsid w:val="00A13398"/>
    <w:rsid w:val="00A13A5F"/>
    <w:rsid w:val="00A15FE3"/>
    <w:rsid w:val="00A20107"/>
    <w:rsid w:val="00A27124"/>
    <w:rsid w:val="00A42061"/>
    <w:rsid w:val="00A47B3F"/>
    <w:rsid w:val="00A501A5"/>
    <w:rsid w:val="00A5192B"/>
    <w:rsid w:val="00A53E4A"/>
    <w:rsid w:val="00A564FA"/>
    <w:rsid w:val="00A639C7"/>
    <w:rsid w:val="00A66247"/>
    <w:rsid w:val="00A678BC"/>
    <w:rsid w:val="00A700C4"/>
    <w:rsid w:val="00A71664"/>
    <w:rsid w:val="00A71E9C"/>
    <w:rsid w:val="00A722C7"/>
    <w:rsid w:val="00A735F8"/>
    <w:rsid w:val="00A7588B"/>
    <w:rsid w:val="00A7717E"/>
    <w:rsid w:val="00A873B9"/>
    <w:rsid w:val="00A96DB9"/>
    <w:rsid w:val="00AA5413"/>
    <w:rsid w:val="00AB4630"/>
    <w:rsid w:val="00AB4BE6"/>
    <w:rsid w:val="00AB602F"/>
    <w:rsid w:val="00AB77AB"/>
    <w:rsid w:val="00AC5AA7"/>
    <w:rsid w:val="00AC5D53"/>
    <w:rsid w:val="00AC63A8"/>
    <w:rsid w:val="00AD2F08"/>
    <w:rsid w:val="00AD3BAA"/>
    <w:rsid w:val="00AE16A5"/>
    <w:rsid w:val="00AE1900"/>
    <w:rsid w:val="00AE207F"/>
    <w:rsid w:val="00AE2683"/>
    <w:rsid w:val="00AE26C1"/>
    <w:rsid w:val="00AE4AAB"/>
    <w:rsid w:val="00AF0D4A"/>
    <w:rsid w:val="00AF1426"/>
    <w:rsid w:val="00AF4166"/>
    <w:rsid w:val="00B00A2C"/>
    <w:rsid w:val="00B0374D"/>
    <w:rsid w:val="00B0667C"/>
    <w:rsid w:val="00B06B83"/>
    <w:rsid w:val="00B17C23"/>
    <w:rsid w:val="00B214C4"/>
    <w:rsid w:val="00B24F3C"/>
    <w:rsid w:val="00B2535F"/>
    <w:rsid w:val="00B36D09"/>
    <w:rsid w:val="00B37C9B"/>
    <w:rsid w:val="00B4410A"/>
    <w:rsid w:val="00B45B6B"/>
    <w:rsid w:val="00B45F28"/>
    <w:rsid w:val="00B4687E"/>
    <w:rsid w:val="00B468A8"/>
    <w:rsid w:val="00B479FB"/>
    <w:rsid w:val="00B510EE"/>
    <w:rsid w:val="00B5344D"/>
    <w:rsid w:val="00B62D0D"/>
    <w:rsid w:val="00B65371"/>
    <w:rsid w:val="00B655A2"/>
    <w:rsid w:val="00B72997"/>
    <w:rsid w:val="00B75049"/>
    <w:rsid w:val="00B847B4"/>
    <w:rsid w:val="00B84962"/>
    <w:rsid w:val="00B85255"/>
    <w:rsid w:val="00B85ADA"/>
    <w:rsid w:val="00B92033"/>
    <w:rsid w:val="00B923F4"/>
    <w:rsid w:val="00B969AD"/>
    <w:rsid w:val="00BA373E"/>
    <w:rsid w:val="00BB6511"/>
    <w:rsid w:val="00BC0483"/>
    <w:rsid w:val="00BC7FBC"/>
    <w:rsid w:val="00BE0155"/>
    <w:rsid w:val="00BE20AB"/>
    <w:rsid w:val="00BE4D64"/>
    <w:rsid w:val="00BE6416"/>
    <w:rsid w:val="00BE74D1"/>
    <w:rsid w:val="00BF0994"/>
    <w:rsid w:val="00BF0B30"/>
    <w:rsid w:val="00BF1840"/>
    <w:rsid w:val="00BF1C6E"/>
    <w:rsid w:val="00BF20BF"/>
    <w:rsid w:val="00BF4777"/>
    <w:rsid w:val="00BF4E1D"/>
    <w:rsid w:val="00C000F5"/>
    <w:rsid w:val="00C003FC"/>
    <w:rsid w:val="00C03A0D"/>
    <w:rsid w:val="00C042BD"/>
    <w:rsid w:val="00C04FB4"/>
    <w:rsid w:val="00C06671"/>
    <w:rsid w:val="00C07D25"/>
    <w:rsid w:val="00C10127"/>
    <w:rsid w:val="00C11862"/>
    <w:rsid w:val="00C15D99"/>
    <w:rsid w:val="00C1688A"/>
    <w:rsid w:val="00C17DC2"/>
    <w:rsid w:val="00C242D2"/>
    <w:rsid w:val="00C35D85"/>
    <w:rsid w:val="00C40B89"/>
    <w:rsid w:val="00C44A08"/>
    <w:rsid w:val="00C45835"/>
    <w:rsid w:val="00C50A15"/>
    <w:rsid w:val="00C534F0"/>
    <w:rsid w:val="00C54170"/>
    <w:rsid w:val="00C569D5"/>
    <w:rsid w:val="00C619BD"/>
    <w:rsid w:val="00C62AA1"/>
    <w:rsid w:val="00C70B20"/>
    <w:rsid w:val="00C7272A"/>
    <w:rsid w:val="00C7480F"/>
    <w:rsid w:val="00C81747"/>
    <w:rsid w:val="00C84E47"/>
    <w:rsid w:val="00C8567B"/>
    <w:rsid w:val="00C904A5"/>
    <w:rsid w:val="00C94DBA"/>
    <w:rsid w:val="00C953A6"/>
    <w:rsid w:val="00C9626D"/>
    <w:rsid w:val="00C969D6"/>
    <w:rsid w:val="00CA06E7"/>
    <w:rsid w:val="00CA35E8"/>
    <w:rsid w:val="00CA371E"/>
    <w:rsid w:val="00CA43B1"/>
    <w:rsid w:val="00CA4775"/>
    <w:rsid w:val="00CB09E0"/>
    <w:rsid w:val="00CB3EB7"/>
    <w:rsid w:val="00CC11E4"/>
    <w:rsid w:val="00CC11EF"/>
    <w:rsid w:val="00CC1FAA"/>
    <w:rsid w:val="00CD4543"/>
    <w:rsid w:val="00CD47D7"/>
    <w:rsid w:val="00CD5240"/>
    <w:rsid w:val="00CD7777"/>
    <w:rsid w:val="00CE0A1B"/>
    <w:rsid w:val="00CE5EBC"/>
    <w:rsid w:val="00CE62C7"/>
    <w:rsid w:val="00CE6309"/>
    <w:rsid w:val="00CF5251"/>
    <w:rsid w:val="00D108E9"/>
    <w:rsid w:val="00D11222"/>
    <w:rsid w:val="00D1527F"/>
    <w:rsid w:val="00D1776F"/>
    <w:rsid w:val="00D25E72"/>
    <w:rsid w:val="00D30A8F"/>
    <w:rsid w:val="00D30DD1"/>
    <w:rsid w:val="00D32F7C"/>
    <w:rsid w:val="00D368AC"/>
    <w:rsid w:val="00D37D78"/>
    <w:rsid w:val="00D432F8"/>
    <w:rsid w:val="00D46572"/>
    <w:rsid w:val="00D47FCB"/>
    <w:rsid w:val="00D511C6"/>
    <w:rsid w:val="00D52A0C"/>
    <w:rsid w:val="00D53D0B"/>
    <w:rsid w:val="00D53FDC"/>
    <w:rsid w:val="00D55395"/>
    <w:rsid w:val="00D6134A"/>
    <w:rsid w:val="00D61BB9"/>
    <w:rsid w:val="00D6232C"/>
    <w:rsid w:val="00D637B5"/>
    <w:rsid w:val="00D650A0"/>
    <w:rsid w:val="00D650D4"/>
    <w:rsid w:val="00D72B8D"/>
    <w:rsid w:val="00D734D1"/>
    <w:rsid w:val="00D74D57"/>
    <w:rsid w:val="00D76BF9"/>
    <w:rsid w:val="00D80D8C"/>
    <w:rsid w:val="00D8356F"/>
    <w:rsid w:val="00D84C2D"/>
    <w:rsid w:val="00D92219"/>
    <w:rsid w:val="00D92295"/>
    <w:rsid w:val="00D92B4C"/>
    <w:rsid w:val="00D949F9"/>
    <w:rsid w:val="00D97F8E"/>
    <w:rsid w:val="00DA26B7"/>
    <w:rsid w:val="00DA2A70"/>
    <w:rsid w:val="00DA5231"/>
    <w:rsid w:val="00DB16A8"/>
    <w:rsid w:val="00DB1D91"/>
    <w:rsid w:val="00DB21B9"/>
    <w:rsid w:val="00DB7E2D"/>
    <w:rsid w:val="00DC05DE"/>
    <w:rsid w:val="00DC44AD"/>
    <w:rsid w:val="00DC5A17"/>
    <w:rsid w:val="00DD2627"/>
    <w:rsid w:val="00DD2ED7"/>
    <w:rsid w:val="00DE214C"/>
    <w:rsid w:val="00DE690B"/>
    <w:rsid w:val="00DF04DA"/>
    <w:rsid w:val="00DF2446"/>
    <w:rsid w:val="00DF29C5"/>
    <w:rsid w:val="00DF31EA"/>
    <w:rsid w:val="00DF3203"/>
    <w:rsid w:val="00DF449D"/>
    <w:rsid w:val="00DF6584"/>
    <w:rsid w:val="00E01AD4"/>
    <w:rsid w:val="00E05840"/>
    <w:rsid w:val="00E17C0D"/>
    <w:rsid w:val="00E328AA"/>
    <w:rsid w:val="00E34341"/>
    <w:rsid w:val="00E34501"/>
    <w:rsid w:val="00E36B62"/>
    <w:rsid w:val="00E36E6C"/>
    <w:rsid w:val="00E44191"/>
    <w:rsid w:val="00E44C77"/>
    <w:rsid w:val="00E52468"/>
    <w:rsid w:val="00E60ED5"/>
    <w:rsid w:val="00E62C35"/>
    <w:rsid w:val="00E65996"/>
    <w:rsid w:val="00E65CD7"/>
    <w:rsid w:val="00E8228F"/>
    <w:rsid w:val="00E82F81"/>
    <w:rsid w:val="00E86138"/>
    <w:rsid w:val="00E9660E"/>
    <w:rsid w:val="00E96F0D"/>
    <w:rsid w:val="00E9792E"/>
    <w:rsid w:val="00EA0BED"/>
    <w:rsid w:val="00EA0EEF"/>
    <w:rsid w:val="00EA34DF"/>
    <w:rsid w:val="00EB3DF9"/>
    <w:rsid w:val="00EB3F87"/>
    <w:rsid w:val="00EB7A4C"/>
    <w:rsid w:val="00EC1270"/>
    <w:rsid w:val="00EC1E15"/>
    <w:rsid w:val="00EC2965"/>
    <w:rsid w:val="00EC5BDC"/>
    <w:rsid w:val="00EC7A64"/>
    <w:rsid w:val="00ED0B3D"/>
    <w:rsid w:val="00ED1BA7"/>
    <w:rsid w:val="00ED322A"/>
    <w:rsid w:val="00ED4514"/>
    <w:rsid w:val="00ED4727"/>
    <w:rsid w:val="00EE1CF4"/>
    <w:rsid w:val="00EE3D7E"/>
    <w:rsid w:val="00EE5DF2"/>
    <w:rsid w:val="00EF05D5"/>
    <w:rsid w:val="00EF0BC8"/>
    <w:rsid w:val="00EF139F"/>
    <w:rsid w:val="00EF2ACE"/>
    <w:rsid w:val="00EF419C"/>
    <w:rsid w:val="00EF79B3"/>
    <w:rsid w:val="00F00307"/>
    <w:rsid w:val="00F02ADB"/>
    <w:rsid w:val="00F02C6D"/>
    <w:rsid w:val="00F06070"/>
    <w:rsid w:val="00F0695A"/>
    <w:rsid w:val="00F10BD1"/>
    <w:rsid w:val="00F10D13"/>
    <w:rsid w:val="00F13744"/>
    <w:rsid w:val="00F14907"/>
    <w:rsid w:val="00F14DE2"/>
    <w:rsid w:val="00F22461"/>
    <w:rsid w:val="00F23844"/>
    <w:rsid w:val="00F25C3F"/>
    <w:rsid w:val="00F30EAC"/>
    <w:rsid w:val="00F34556"/>
    <w:rsid w:val="00F350AE"/>
    <w:rsid w:val="00F43080"/>
    <w:rsid w:val="00F436B4"/>
    <w:rsid w:val="00F4428A"/>
    <w:rsid w:val="00F52B19"/>
    <w:rsid w:val="00F54FD9"/>
    <w:rsid w:val="00F61808"/>
    <w:rsid w:val="00F639E4"/>
    <w:rsid w:val="00F63B45"/>
    <w:rsid w:val="00F649C1"/>
    <w:rsid w:val="00F713CF"/>
    <w:rsid w:val="00F73A27"/>
    <w:rsid w:val="00F806DF"/>
    <w:rsid w:val="00F87BCF"/>
    <w:rsid w:val="00F90788"/>
    <w:rsid w:val="00F94693"/>
    <w:rsid w:val="00F94AD0"/>
    <w:rsid w:val="00F953A0"/>
    <w:rsid w:val="00F96315"/>
    <w:rsid w:val="00FA246C"/>
    <w:rsid w:val="00FA3A64"/>
    <w:rsid w:val="00FA429B"/>
    <w:rsid w:val="00FA58D5"/>
    <w:rsid w:val="00FA5AA0"/>
    <w:rsid w:val="00FA5DCB"/>
    <w:rsid w:val="00FB08C7"/>
    <w:rsid w:val="00FB2B2F"/>
    <w:rsid w:val="00FB2CB0"/>
    <w:rsid w:val="00FB4974"/>
    <w:rsid w:val="00FC15B5"/>
    <w:rsid w:val="00FC5CB5"/>
    <w:rsid w:val="00FD51B1"/>
    <w:rsid w:val="00FD6CC0"/>
    <w:rsid w:val="00FE3BA4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E1F99"/>
  <w15:chartTrackingRefBased/>
  <w15:docId w15:val="{359BF11D-761A-4213-979F-F7D99294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96A6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F6A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7299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erschrift5">
    <w:name w:val="heading 5"/>
    <w:basedOn w:val="Standard"/>
    <w:link w:val="berschrift5Zchn"/>
    <w:uiPriority w:val="9"/>
    <w:qFormat/>
    <w:rsid w:val="006938BC"/>
    <w:pPr>
      <w:spacing w:before="100" w:beforeAutospacing="1" w:after="100" w:afterAutospacing="1"/>
      <w:outlineLvl w:val="4"/>
    </w:pPr>
    <w:rPr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0D1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662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6247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link w:val="berschrift5"/>
    <w:uiPriority w:val="9"/>
    <w:rsid w:val="006938BC"/>
    <w:rPr>
      <w:b/>
      <w:bCs/>
    </w:rPr>
  </w:style>
  <w:style w:type="paragraph" w:styleId="KeinLeerraum">
    <w:name w:val="No Spacing"/>
    <w:uiPriority w:val="1"/>
    <w:qFormat/>
    <w:rsid w:val="00F30EAC"/>
    <w:rPr>
      <w:rFonts w:ascii="Calibri" w:eastAsia="Calibri" w:hAnsi="Calibri"/>
      <w:sz w:val="22"/>
      <w:szCs w:val="22"/>
      <w:lang w:eastAsia="en-US"/>
    </w:rPr>
  </w:style>
  <w:style w:type="character" w:customStyle="1" w:styleId="CharAttribute4">
    <w:name w:val="CharAttribute4"/>
    <w:rsid w:val="00646E86"/>
    <w:rPr>
      <w:rFonts w:ascii="Calibri" w:eastAsia="Calibri" w:hAnsi="Calibri"/>
      <w:sz w:val="22"/>
    </w:rPr>
  </w:style>
  <w:style w:type="character" w:styleId="Hyperlink">
    <w:name w:val="Hyperlink"/>
    <w:rsid w:val="00ED0B3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D0B3D"/>
    <w:pPr>
      <w:ind w:left="720"/>
    </w:pPr>
    <w:rPr>
      <w:rFonts w:eastAsia="Calibri"/>
    </w:rPr>
  </w:style>
  <w:style w:type="paragraph" w:styleId="StandardWeb">
    <w:name w:val="Normal (Web)"/>
    <w:basedOn w:val="Standard"/>
    <w:uiPriority w:val="99"/>
    <w:unhideWhenUsed/>
    <w:rsid w:val="004D64A4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4D64A4"/>
    <w:rPr>
      <w:b/>
      <w:bCs/>
    </w:rPr>
  </w:style>
  <w:style w:type="character" w:customStyle="1" w:styleId="berschrift1Zchn">
    <w:name w:val="Überschrift 1 Zchn"/>
    <w:link w:val="berschrift1"/>
    <w:rsid w:val="001F6A2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sid w:val="00B7299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NichtaufgelsteErwhnung">
    <w:name w:val="Unresolved Mention"/>
    <w:uiPriority w:val="99"/>
    <w:semiHidden/>
    <w:unhideWhenUsed/>
    <w:rsid w:val="000C2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1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pa-maschinenbau.de/news/neuerungen-in-der-kartoffeltechnik-vorstellung-zum-weuthen-kartoffeltag-2023-potatoeurope-20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pa-maschinenbau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7BAF-8C23-4215-BE16-3D12CB6C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Sittelsdorf, 23</vt:lpstr>
    </vt:vector>
  </TitlesOfParts>
  <Company>ROPA GmbH</Company>
  <LinksUpToDate>false</LinksUpToDate>
  <CharactersWithSpaces>3300</CharactersWithSpaces>
  <SharedDoc>false</SharedDoc>
  <HLinks>
    <vt:vector size="12" baseType="variant"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>http://www.ropa-maschinenbau.de/</vt:lpwstr>
      </vt:variant>
      <vt:variant>
        <vt:lpwstr/>
      </vt:variant>
      <vt:variant>
        <vt:i4>4456476</vt:i4>
      </vt:variant>
      <vt:variant>
        <vt:i4>0</vt:i4>
      </vt:variant>
      <vt:variant>
        <vt:i4>0</vt:i4>
      </vt:variant>
      <vt:variant>
        <vt:i4>5</vt:i4>
      </vt:variant>
      <vt:variant>
        <vt:lpwstr>https://www.ropa-maschinenbau.de/produkte/kartoffeltechnik/gecko/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Sittelsdorf, 23</dc:title>
  <dc:subject/>
  <dc:creator>Maximilian Englbrecht</dc:creator>
  <cp:keywords/>
  <cp:lastModifiedBy>Maximilian Englbrecht</cp:lastModifiedBy>
  <cp:revision>6</cp:revision>
  <cp:lastPrinted>2022-08-17T09:37:00Z</cp:lastPrinted>
  <dcterms:created xsi:type="dcterms:W3CDTF">2023-07-31T08:16:00Z</dcterms:created>
  <dcterms:modified xsi:type="dcterms:W3CDTF">2023-08-01T06:32:00Z</dcterms:modified>
</cp:coreProperties>
</file>